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6D" w:rsidRDefault="00297CF3" w:rsidP="007C5A6D">
      <w:pPr>
        <w:jc w:val="center"/>
        <w:rPr>
          <w:sz w:val="56"/>
          <w:szCs w:val="56"/>
        </w:rPr>
      </w:pPr>
      <w:r w:rsidRPr="00297CF3">
        <w:rPr>
          <w:rFonts w:ascii="Times New Roman" w:eastAsia="Times New Roman" w:hAnsi="Times New Roman"/>
          <w:noProof/>
          <w:sz w:val="20"/>
          <w:szCs w:val="20"/>
          <w:lang w:eastAsia="fr-FR"/>
        </w:rPr>
        <mc:AlternateContent>
          <mc:Choice Requires="wpg">
            <w:drawing>
              <wp:anchor distT="0" distB="0" distL="114300" distR="114300" simplePos="0" relativeHeight="251658240" behindDoc="0" locked="0" layoutInCell="1" allowOverlap="1" wp14:anchorId="4B18757E" wp14:editId="04605172">
                <wp:simplePos x="0" y="0"/>
                <wp:positionH relativeFrom="column">
                  <wp:posOffset>99498</wp:posOffset>
                </wp:positionH>
                <wp:positionV relativeFrom="paragraph">
                  <wp:posOffset>-359410</wp:posOffset>
                </wp:positionV>
                <wp:extent cx="5692775" cy="6477000"/>
                <wp:effectExtent l="57150" t="0" r="117475" b="0"/>
                <wp:wrapNone/>
                <wp:docPr id="648" name="Groupe 648"/>
                <wp:cNvGraphicFramePr/>
                <a:graphic xmlns:a="http://schemas.openxmlformats.org/drawingml/2006/main">
                  <a:graphicData uri="http://schemas.microsoft.com/office/word/2010/wordprocessingGroup">
                    <wpg:wgp>
                      <wpg:cNvGrpSpPr/>
                      <wpg:grpSpPr>
                        <a:xfrm>
                          <a:off x="0" y="0"/>
                          <a:ext cx="5692775" cy="6477000"/>
                          <a:chOff x="-52616" y="-1726554"/>
                          <a:chExt cx="5693228" cy="6326858"/>
                        </a:xfrm>
                      </wpg:grpSpPr>
                      <wpg:grpSp>
                        <wpg:cNvPr id="31" name="Groupe 31"/>
                        <wpg:cNvGrpSpPr/>
                        <wpg:grpSpPr>
                          <a:xfrm>
                            <a:off x="-52616" y="-5069"/>
                            <a:ext cx="5693228" cy="4605373"/>
                            <a:chOff x="-52616" y="702630"/>
                            <a:chExt cx="5693228" cy="4607150"/>
                          </a:xfrm>
                        </wpg:grpSpPr>
                        <wps:wsp>
                          <wps:cNvPr id="7" name="Text Box 13"/>
                          <wps:cNvSpPr txBox="1">
                            <a:spLocks noChangeArrowheads="1"/>
                          </wps:cNvSpPr>
                          <wps:spPr bwMode="auto">
                            <a:xfrm>
                              <a:off x="-52616" y="702630"/>
                              <a:ext cx="5693228" cy="2709807"/>
                            </a:xfrm>
                            <a:prstGeom prst="rect">
                              <a:avLst/>
                            </a:prstGeom>
                            <a:no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wps:spPr>
                          <wps:txbx>
                            <w:txbxContent>
                              <w:p w:rsidR="006C6DDF" w:rsidRDefault="006C6DDF" w:rsidP="00297CF3">
                                <w:pPr>
                                  <w:jc w:val="center"/>
                                  <w:rPr>
                                    <w:rFonts w:ascii="Tahoma" w:hAnsi="Tahoma"/>
                                    <w:b/>
                                    <w:color w:val="FF6600"/>
                                    <w:spacing w:val="10"/>
                                    <w:sz w:val="96"/>
                                    <w:szCs w:val="78"/>
                                    <w14:shadow w14:blurRad="50800" w14:dist="38100" w14:dir="2700000" w14:sx="100000" w14:sy="100000" w14:kx="0" w14:ky="0" w14:algn="tl">
                                      <w14:srgbClr w14:val="000000">
                                        <w14:alpha w14:val="60000"/>
                                      </w14:srgbClr>
                                    </w14:shadow>
                                  </w:rPr>
                                </w:pPr>
                                <w:r w:rsidRPr="007567F2">
                                  <w:rPr>
                                    <w:rFonts w:ascii="Tahoma" w:hAnsi="Tahoma"/>
                                    <w:b/>
                                    <w:color w:val="FF6600"/>
                                    <w:spacing w:val="10"/>
                                    <w:sz w:val="96"/>
                                    <w:szCs w:val="78"/>
                                    <w14:shadow w14:blurRad="50800" w14:dist="38100" w14:dir="2700000" w14:sx="100000" w14:sy="100000" w14:kx="0" w14:ky="0" w14:algn="tl">
                                      <w14:srgbClr w14:val="000000">
                                        <w14:alpha w14:val="60000"/>
                                      </w14:srgbClr>
                                    </w14:shadow>
                                  </w:rPr>
                                  <w:t>APPEL</w:t>
                                </w:r>
                                <w:r w:rsidRPr="007567F2">
                                  <w:rPr>
                                    <w:rFonts w:ascii="Tahoma" w:hAnsi="Tahoma"/>
                                    <w:b/>
                                    <w:color w:val="FF6600"/>
                                    <w:spacing w:val="10"/>
                                    <w:sz w:val="144"/>
                                    <w:szCs w:val="78"/>
                                    <w14:shadow w14:blurRad="50800" w14:dist="38100" w14:dir="2700000" w14:sx="100000" w14:sy="100000" w14:kx="0" w14:ky="0" w14:algn="tl">
                                      <w14:srgbClr w14:val="000000">
                                        <w14:alpha w14:val="60000"/>
                                      </w14:srgbClr>
                                    </w14:shadow>
                                  </w:rPr>
                                  <w:t xml:space="preserve"> </w:t>
                                </w:r>
                                <w:r w:rsidRPr="007567F2">
                                  <w:rPr>
                                    <w:rFonts w:ascii="Tahoma" w:hAnsi="Tahoma"/>
                                    <w:b/>
                                    <w:color w:val="FF6600"/>
                                    <w:spacing w:val="10"/>
                                    <w:sz w:val="96"/>
                                    <w:szCs w:val="78"/>
                                    <w14:shadow w14:blurRad="50800" w14:dist="38100" w14:dir="2700000" w14:sx="100000" w14:sy="100000" w14:kx="0" w14:ky="0" w14:algn="tl">
                                      <w14:srgbClr w14:val="000000">
                                        <w14:alpha w14:val="60000"/>
                                      </w14:srgbClr>
                                    </w14:shadow>
                                  </w:rPr>
                                  <w:t>A PROJET</w:t>
                                </w:r>
                              </w:p>
                              <w:p w:rsidR="006C6DDF" w:rsidRDefault="006C6DDF" w:rsidP="00297CF3">
                                <w:pPr>
                                  <w:jc w:val="center"/>
                                  <w:rPr>
                                    <w:rFonts w:ascii="Tahoma" w:hAnsi="Tahoma"/>
                                    <w:b/>
                                    <w:color w:val="FF6600"/>
                                    <w:spacing w:val="10"/>
                                    <w:sz w:val="96"/>
                                    <w:szCs w:val="78"/>
                                    <w14:shadow w14:blurRad="50800" w14:dist="38100" w14:dir="2700000" w14:sx="100000" w14:sy="100000" w14:kx="0" w14:ky="0" w14:algn="tl">
                                      <w14:srgbClr w14:val="000000">
                                        <w14:alpha w14:val="60000"/>
                                      </w14:srgbClr>
                                    </w14:shadow>
                                  </w:rPr>
                                </w:pPr>
                                <w:r>
                                  <w:rPr>
                                    <w:rFonts w:ascii="Tahoma" w:hAnsi="Tahoma"/>
                                    <w:b/>
                                    <w:color w:val="FF6600"/>
                                    <w:spacing w:val="10"/>
                                    <w:sz w:val="96"/>
                                    <w:szCs w:val="78"/>
                                    <w14:shadow w14:blurRad="50800" w14:dist="38100" w14:dir="2700000" w14:sx="100000" w14:sy="100000" w14:kx="0" w14:ky="0" w14:algn="tl">
                                      <w14:srgbClr w14:val="000000">
                                        <w14:alpha w14:val="60000"/>
                                      </w14:srgbClr>
                                    </w14:shadow>
                                  </w:rPr>
                                  <w:t>PARENTALITE 2020</w:t>
                                </w:r>
                              </w:p>
                              <w:p w:rsidR="006C6DDF" w:rsidRPr="007567F2" w:rsidRDefault="006C6DDF" w:rsidP="00297CF3">
                                <w:pPr>
                                  <w:jc w:val="center"/>
                                  <w:rPr>
                                    <w:rFonts w:ascii="Tahoma" w:hAnsi="Tahoma"/>
                                    <w:b/>
                                    <w:color w:val="000000" w:themeColor="text1"/>
                                    <w:spacing w:val="10"/>
                                    <w:sz w:val="96"/>
                                    <w:szCs w:val="78"/>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wpg:graphicFrame>
                          <wpg:cNvPr id="15" name="Diagramme 15"/>
                          <wpg:cNvFrPr/>
                          <wpg:xfrm>
                            <a:off x="17678" y="2109380"/>
                            <a:ext cx="5486400" cy="3200400"/>
                          </wpg:xfrm>
                          <a:graphic>
                            <a:graphicData uri="http://schemas.openxmlformats.org/drawingml/2006/diagram">
                              <dgm:relIds xmlns:dgm="http://schemas.openxmlformats.org/drawingml/2006/diagram" xmlns:r="http://schemas.openxmlformats.org/officeDocument/2006/relationships" r:dm="rId9" r:lo="rId10" r:qs="rId11" r:cs="rId12"/>
                            </a:graphicData>
                          </a:graphic>
                        </wpg:graphicFrame>
                      </wpg:grpSp>
                      <pic:pic xmlns:pic="http://schemas.openxmlformats.org/drawingml/2006/picture">
                        <pic:nvPicPr>
                          <pic:cNvPr id="8" name="Image 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3343" y="-1726554"/>
                            <a:ext cx="412322" cy="54014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18757E" id="Groupe 648" o:spid="_x0000_s1026" style="position:absolute;left:0;text-align:left;margin-left:7.85pt;margin-top:-28.3pt;width:448.25pt;height:510pt;z-index:251658240;mso-width-relative:margin;mso-height-relative:margin" coordorigin="-526,-17265" coordsize="56932,63268"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">
                <v:group id="Groupe 31" o:spid="_x0000_s1027" style="position:absolute;left:-526;top:-50;width:56932;height:46053" coordorigin="-526,7026" coordsize="56932,4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202" coordsize="21600,21600" o:spt="202" path="m,l,21600r21600,l21600,xe">
                    <v:stroke joinstyle="miter"/>
                    <v:path gradientshapeok="t" o:connecttype="rect"/>
                  </v:shapetype>
                  <v:shape id="Text Box 13" o:spid="_x0000_s1028" type="#_x0000_t202" style="position:absolute;left:-526;top:7026;width:56932;height:27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" filled="f" stroked="f">
                    <v:shadow on="t" color="black" offset="0,1pt"/>
                    <v:textbox>
                      <w:txbxContent>
                        <w:p w:rsidR="006C6DDF" w:rsidRDefault="006C6DDF" w:rsidP="00297CF3">
                          <w:pPr>
                            <w:jc w:val="center"/>
                            <w:rPr>
                              <w:rFonts w:ascii="Tahoma" w:hAnsi="Tahoma"/>
                              <w:b/>
                              <w:color w:val="FF6600"/>
                              <w:spacing w:val="10"/>
                              <w:sz w:val="96"/>
                              <w:szCs w:val="78"/>
                              <w14:shadow w14:blurRad="50800" w14:dist="38100" w14:dir="2700000" w14:sx="100000" w14:sy="100000" w14:kx="0" w14:ky="0" w14:algn="tl">
                                <w14:srgbClr w14:val="000000">
                                  <w14:alpha w14:val="60000"/>
                                </w14:srgbClr>
                              </w14:shadow>
                            </w:rPr>
                          </w:pPr>
                          <w:r w:rsidRPr="007567F2">
                            <w:rPr>
                              <w:rFonts w:ascii="Tahoma" w:hAnsi="Tahoma"/>
                              <w:b/>
                              <w:color w:val="FF6600"/>
                              <w:spacing w:val="10"/>
                              <w:sz w:val="96"/>
                              <w:szCs w:val="78"/>
                              <w14:shadow w14:blurRad="50800" w14:dist="38100" w14:dir="2700000" w14:sx="100000" w14:sy="100000" w14:kx="0" w14:ky="0" w14:algn="tl">
                                <w14:srgbClr w14:val="000000">
                                  <w14:alpha w14:val="60000"/>
                                </w14:srgbClr>
                              </w14:shadow>
                            </w:rPr>
                            <w:t>APPEL</w:t>
                          </w:r>
                          <w:r w:rsidRPr="007567F2">
                            <w:rPr>
                              <w:rFonts w:ascii="Tahoma" w:hAnsi="Tahoma"/>
                              <w:b/>
                              <w:color w:val="FF6600"/>
                              <w:spacing w:val="10"/>
                              <w:sz w:val="144"/>
                              <w:szCs w:val="78"/>
                              <w14:shadow w14:blurRad="50800" w14:dist="38100" w14:dir="2700000" w14:sx="100000" w14:sy="100000" w14:kx="0" w14:ky="0" w14:algn="tl">
                                <w14:srgbClr w14:val="000000">
                                  <w14:alpha w14:val="60000"/>
                                </w14:srgbClr>
                              </w14:shadow>
                            </w:rPr>
                            <w:t xml:space="preserve"> </w:t>
                          </w:r>
                          <w:r w:rsidRPr="007567F2">
                            <w:rPr>
                              <w:rFonts w:ascii="Tahoma" w:hAnsi="Tahoma"/>
                              <w:b/>
                              <w:color w:val="FF6600"/>
                              <w:spacing w:val="10"/>
                              <w:sz w:val="96"/>
                              <w:szCs w:val="78"/>
                              <w14:shadow w14:blurRad="50800" w14:dist="38100" w14:dir="2700000" w14:sx="100000" w14:sy="100000" w14:kx="0" w14:ky="0" w14:algn="tl">
                                <w14:srgbClr w14:val="000000">
                                  <w14:alpha w14:val="60000"/>
                                </w14:srgbClr>
                              </w14:shadow>
                            </w:rPr>
                            <w:t>A PROJET</w:t>
                          </w:r>
                        </w:p>
                        <w:p w:rsidR="006C6DDF" w:rsidRDefault="006C6DDF" w:rsidP="00297CF3">
                          <w:pPr>
                            <w:jc w:val="center"/>
                            <w:rPr>
                              <w:rFonts w:ascii="Tahoma" w:hAnsi="Tahoma"/>
                              <w:b/>
                              <w:color w:val="FF6600"/>
                              <w:spacing w:val="10"/>
                              <w:sz w:val="96"/>
                              <w:szCs w:val="78"/>
                              <w14:shadow w14:blurRad="50800" w14:dist="38100" w14:dir="2700000" w14:sx="100000" w14:sy="100000" w14:kx="0" w14:ky="0" w14:algn="tl">
                                <w14:srgbClr w14:val="000000">
                                  <w14:alpha w14:val="60000"/>
                                </w14:srgbClr>
                              </w14:shadow>
                            </w:rPr>
                          </w:pPr>
                          <w:r>
                            <w:rPr>
                              <w:rFonts w:ascii="Tahoma" w:hAnsi="Tahoma"/>
                              <w:b/>
                              <w:color w:val="FF6600"/>
                              <w:spacing w:val="10"/>
                              <w:sz w:val="96"/>
                              <w:szCs w:val="78"/>
                              <w14:shadow w14:blurRad="50800" w14:dist="38100" w14:dir="2700000" w14:sx="100000" w14:sy="100000" w14:kx="0" w14:ky="0" w14:algn="tl">
                                <w14:srgbClr w14:val="000000">
                                  <w14:alpha w14:val="60000"/>
                                </w14:srgbClr>
                              </w14:shadow>
                            </w:rPr>
                            <w:t>PARENTALITE 2020</w:t>
                          </w:r>
                        </w:p>
                        <w:p w:rsidR="006C6DDF" w:rsidRPr="007567F2" w:rsidRDefault="006C6DDF" w:rsidP="00297CF3">
                          <w:pPr>
                            <w:jc w:val="center"/>
                            <w:rPr>
                              <w:rFonts w:ascii="Tahoma" w:hAnsi="Tahoma"/>
                              <w:b/>
                              <w:color w:val="000000" w:themeColor="text1"/>
                              <w:spacing w:val="10"/>
                              <w:sz w:val="96"/>
                              <w:szCs w:val="78"/>
                              <w14:shadow w14:blurRad="50800" w14:dist="38100" w14:dir="2700000" w14:sx="100000" w14:sy="100000" w14:kx="0" w14:ky="0" w14:algn="tl">
                                <w14:srgbClr w14:val="000000">
                                  <w14:alpha w14:val="60000"/>
                                </w14:srgbClr>
                              </w14:shadow>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15" o:spid="_x0000_s1029" type="#_x0000_t75" style="position:absolute;left:-526;top:-10195;width:0;height: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">
                    <o:lock v:ext="edit" aspectratio="f"/>
                  </v:shape>
                </v:group>
                <v:shape id="Image 8" o:spid="_x0000_s1030" type="#_x0000_t75" style="position:absolute;left:533;top:-17265;width:4123;height:5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">
                  <v:imagedata r:id="rId15" o:title=""/>
                </v:shape>
              </v:group>
            </w:pict>
          </mc:Fallback>
        </mc:AlternateContent>
      </w:r>
    </w:p>
    <w:p w:rsidR="00297CF3" w:rsidRPr="00297CF3" w:rsidRDefault="00297CF3" w:rsidP="00297CF3">
      <w:pPr>
        <w:spacing w:after="0" w:line="240" w:lineRule="auto"/>
        <w:rPr>
          <w:rFonts w:ascii="Times New Roman" w:eastAsia="Times New Roman" w:hAnsi="Times New Roman"/>
          <w:noProof/>
          <w:sz w:val="20"/>
          <w:szCs w:val="20"/>
          <w:lang w:eastAsia="fr-FR"/>
        </w:rPr>
      </w:pPr>
      <w:r w:rsidRPr="00297CF3">
        <w:rPr>
          <w:rFonts w:ascii="Times New Roman" w:eastAsia="Times New Roman" w:hAnsi="Times New Roman"/>
          <w:noProof/>
          <w:sz w:val="20"/>
          <w:szCs w:val="20"/>
          <w:lang w:eastAsia="fr-FR"/>
        </w:rPr>
        <mc:AlternateContent>
          <mc:Choice Requires="wps">
            <w:drawing>
              <wp:anchor distT="0" distB="0" distL="114300" distR="114300" simplePos="0" relativeHeight="251656192" behindDoc="1" locked="1" layoutInCell="1" allowOverlap="1" wp14:anchorId="5ADE8214" wp14:editId="25312923">
                <wp:simplePos x="0" y="0"/>
                <wp:positionH relativeFrom="column">
                  <wp:posOffset>684530</wp:posOffset>
                </wp:positionH>
                <wp:positionV relativeFrom="paragraph">
                  <wp:posOffset>-1061720</wp:posOffset>
                </wp:positionV>
                <wp:extent cx="1776730" cy="1074420"/>
                <wp:effectExtent l="0" t="0" r="0" b="0"/>
                <wp:wrapThrough wrapText="bothSides">
                  <wp:wrapPolygon edited="0">
                    <wp:start x="695" y="0"/>
                    <wp:lineTo x="695" y="21064"/>
                    <wp:lineTo x="20843" y="21064"/>
                    <wp:lineTo x="20843" y="0"/>
                    <wp:lineTo x="695" y="0"/>
                  </wp:wrapPolygon>
                </wp:wrapThrough>
                <wp:docPr id="30" name="Zone de texte 30"/>
                <wp:cNvGraphicFramePr/>
                <a:graphic xmlns:a="http://schemas.openxmlformats.org/drawingml/2006/main">
                  <a:graphicData uri="http://schemas.microsoft.com/office/word/2010/wordprocessingShape">
                    <wps:wsp>
                      <wps:cNvSpPr txBox="1"/>
                      <wps:spPr>
                        <a:xfrm>
                          <a:off x="0" y="0"/>
                          <a:ext cx="1776730" cy="1074420"/>
                        </a:xfrm>
                        <a:prstGeom prst="rect">
                          <a:avLst/>
                        </a:prstGeom>
                        <a:noFill/>
                        <a:ln w="6350">
                          <a:noFill/>
                        </a:ln>
                        <a:effectLst/>
                      </wps:spPr>
                      <wps:txbx>
                        <w:txbxContent>
                          <w:p w:rsidR="006C6DDF" w:rsidRPr="00195460" w:rsidRDefault="006C6DDF" w:rsidP="00297CF3">
                            <w:pPr>
                              <w:rPr>
                                <w:rFonts w:asciiTheme="minorHAnsi" w:hAnsiTheme="minorHAnsi" w:cstheme="minorHAnsi"/>
                                <w:b/>
                                <w:color w:val="0000FF"/>
                              </w:rPr>
                            </w:pPr>
                            <w:r w:rsidRPr="00195460">
                              <w:rPr>
                                <w:rFonts w:asciiTheme="minorHAnsi" w:hAnsiTheme="minorHAnsi" w:cstheme="minorHAnsi"/>
                                <w:b/>
                                <w:color w:val="0000FF"/>
                              </w:rPr>
                              <w:t>CAF TOURAINE</w:t>
                            </w:r>
                          </w:p>
                          <w:p w:rsidR="006C6DDF" w:rsidRPr="00195460" w:rsidRDefault="006C6DDF" w:rsidP="00297CF3">
                            <w:pPr>
                              <w:spacing w:line="180" w:lineRule="exact"/>
                              <w:rPr>
                                <w:rFonts w:asciiTheme="minorHAnsi" w:hAnsiTheme="minorHAnsi" w:cstheme="minorHAnsi"/>
                                <w:smallCaps/>
                                <w:color w:val="0000FF"/>
                                <w:sz w:val="18"/>
                              </w:rPr>
                            </w:pPr>
                            <w:r w:rsidRPr="00195460">
                              <w:rPr>
                                <w:rFonts w:asciiTheme="minorHAnsi" w:hAnsiTheme="minorHAnsi" w:cstheme="minorHAnsi"/>
                                <w:smallCaps/>
                                <w:color w:val="0000FF"/>
                                <w:sz w:val="18"/>
                              </w:rPr>
                              <w:t xml:space="preserve">Action </w:t>
                            </w:r>
                            <w:r w:rsidRPr="00297CF3">
                              <w:rPr>
                                <w:rFonts w:asciiTheme="minorHAnsi" w:hAnsiTheme="minorHAnsi" w:cstheme="minorHAnsi"/>
                                <w:smallCaps/>
                                <w:color w:val="0000FF"/>
                                <w:sz w:val="18"/>
                                <w:szCs w:val="18"/>
                              </w:rPr>
                              <w:t>Sociale</w:t>
                            </w:r>
                          </w:p>
                          <w:p w:rsidR="006C6DDF" w:rsidRPr="00195460" w:rsidRDefault="006C6DDF" w:rsidP="00297CF3">
                            <w:pPr>
                              <w:spacing w:line="180" w:lineRule="exact"/>
                              <w:rPr>
                                <w:rFonts w:asciiTheme="minorHAnsi" w:hAnsiTheme="minorHAnsi" w:cstheme="minorHAnsi"/>
                                <w:color w:val="0000FF"/>
                                <w:sz w:val="16"/>
                              </w:rPr>
                            </w:pPr>
                            <w:r w:rsidRPr="00195460">
                              <w:rPr>
                                <w:rFonts w:asciiTheme="minorHAnsi" w:hAnsiTheme="minorHAnsi" w:cstheme="minorHAnsi"/>
                                <w:color w:val="0000FF"/>
                                <w:sz w:val="16"/>
                              </w:rPr>
                              <w:t>Service Développement territorial</w:t>
                            </w:r>
                          </w:p>
                          <w:p w:rsidR="006C6DDF" w:rsidRPr="00195460" w:rsidRDefault="006C6DDF" w:rsidP="00297CF3">
                            <w:pPr>
                              <w:rPr>
                                <w:rFonts w:asciiTheme="minorHAnsi" w:hAnsiTheme="minorHAnsi" w:cstheme="minorHAnsi"/>
                                <w:color w:val="0000FF"/>
                                <w:sz w:val="16"/>
                              </w:rPr>
                            </w:pPr>
                            <w:r w:rsidRPr="00195460">
                              <w:rPr>
                                <w:rFonts w:asciiTheme="minorHAnsi" w:hAnsiTheme="minorHAnsi" w:cstheme="minorHAnsi"/>
                                <w:color w:val="0000FF"/>
                                <w:sz w:val="16"/>
                              </w:rPr>
                              <w:t>TSA 47444 - 37929 TOURS Cedex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E8214" id="Zone de texte 30" o:spid="_x0000_s1031" type="#_x0000_t202" style="position:absolute;margin-left:53.9pt;margin-top:-83.6pt;width:139.9pt;height:8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" filled="f" stroked="f" strokeweight=".5pt">
                <v:textbox>
                  <w:txbxContent>
                    <w:p w:rsidR="006C6DDF" w:rsidRPr="00195460" w:rsidRDefault="006C6DDF" w:rsidP="00297CF3">
                      <w:pPr>
                        <w:rPr>
                          <w:rFonts w:asciiTheme="minorHAnsi" w:hAnsiTheme="minorHAnsi" w:cstheme="minorHAnsi"/>
                          <w:b/>
                          <w:color w:val="0000FF"/>
                        </w:rPr>
                      </w:pPr>
                      <w:r w:rsidRPr="00195460">
                        <w:rPr>
                          <w:rFonts w:asciiTheme="minorHAnsi" w:hAnsiTheme="minorHAnsi" w:cstheme="minorHAnsi"/>
                          <w:b/>
                          <w:color w:val="0000FF"/>
                        </w:rPr>
                        <w:t>CAF TOURAINE</w:t>
                      </w:r>
                    </w:p>
                    <w:p w:rsidR="006C6DDF" w:rsidRPr="00195460" w:rsidRDefault="006C6DDF" w:rsidP="00297CF3">
                      <w:pPr>
                        <w:spacing w:line="180" w:lineRule="exact"/>
                        <w:rPr>
                          <w:rFonts w:asciiTheme="minorHAnsi" w:hAnsiTheme="minorHAnsi" w:cstheme="minorHAnsi"/>
                          <w:smallCaps/>
                          <w:color w:val="0000FF"/>
                          <w:sz w:val="18"/>
                        </w:rPr>
                      </w:pPr>
                      <w:r w:rsidRPr="00195460">
                        <w:rPr>
                          <w:rFonts w:asciiTheme="minorHAnsi" w:hAnsiTheme="minorHAnsi" w:cstheme="minorHAnsi"/>
                          <w:smallCaps/>
                          <w:color w:val="0000FF"/>
                          <w:sz w:val="18"/>
                        </w:rPr>
                        <w:t xml:space="preserve">Action </w:t>
                      </w:r>
                      <w:r w:rsidRPr="00297CF3">
                        <w:rPr>
                          <w:rFonts w:asciiTheme="minorHAnsi" w:hAnsiTheme="minorHAnsi" w:cstheme="minorHAnsi"/>
                          <w:smallCaps/>
                          <w:color w:val="0000FF"/>
                          <w:sz w:val="18"/>
                          <w:szCs w:val="18"/>
                        </w:rPr>
                        <w:t>Sociale</w:t>
                      </w:r>
                    </w:p>
                    <w:p w:rsidR="006C6DDF" w:rsidRPr="00195460" w:rsidRDefault="006C6DDF" w:rsidP="00297CF3">
                      <w:pPr>
                        <w:spacing w:line="180" w:lineRule="exact"/>
                        <w:rPr>
                          <w:rFonts w:asciiTheme="minorHAnsi" w:hAnsiTheme="minorHAnsi" w:cstheme="minorHAnsi"/>
                          <w:color w:val="0000FF"/>
                          <w:sz w:val="16"/>
                        </w:rPr>
                      </w:pPr>
                      <w:r w:rsidRPr="00195460">
                        <w:rPr>
                          <w:rFonts w:asciiTheme="minorHAnsi" w:hAnsiTheme="minorHAnsi" w:cstheme="minorHAnsi"/>
                          <w:color w:val="0000FF"/>
                          <w:sz w:val="16"/>
                        </w:rPr>
                        <w:t>Service Développement territorial</w:t>
                      </w:r>
                    </w:p>
                    <w:p w:rsidR="006C6DDF" w:rsidRPr="00195460" w:rsidRDefault="006C6DDF" w:rsidP="00297CF3">
                      <w:pPr>
                        <w:rPr>
                          <w:rFonts w:asciiTheme="minorHAnsi" w:hAnsiTheme="minorHAnsi" w:cstheme="minorHAnsi"/>
                          <w:color w:val="0000FF"/>
                          <w:sz w:val="16"/>
                        </w:rPr>
                      </w:pPr>
                      <w:r w:rsidRPr="00195460">
                        <w:rPr>
                          <w:rFonts w:asciiTheme="minorHAnsi" w:hAnsiTheme="minorHAnsi" w:cstheme="minorHAnsi"/>
                          <w:color w:val="0000FF"/>
                          <w:sz w:val="16"/>
                        </w:rPr>
                        <w:t>TSA 47444 - 37929 TOURS Cedex 9</w:t>
                      </w:r>
                    </w:p>
                  </w:txbxContent>
                </v:textbox>
                <w10:wrap type="through"/>
                <w10:anchorlock/>
              </v:shape>
            </w:pict>
          </mc:Fallback>
        </mc:AlternateContent>
      </w:r>
      <w:r w:rsidRPr="00297CF3">
        <w:rPr>
          <w:rFonts w:ascii="Times New Roman" w:eastAsia="Times New Roman" w:hAnsi="Times New Roman"/>
          <w:noProof/>
          <w:sz w:val="20"/>
          <w:szCs w:val="20"/>
          <w:lang w:eastAsia="fr-FR"/>
        </w:rPr>
        <mc:AlternateContent>
          <mc:Choice Requires="wps">
            <w:drawing>
              <wp:anchor distT="0" distB="0" distL="114300" distR="114300" simplePos="0" relativeHeight="251655168" behindDoc="0" locked="0" layoutInCell="0" allowOverlap="1" wp14:anchorId="6A03DE75" wp14:editId="317A17EE">
                <wp:simplePos x="0" y="0"/>
                <wp:positionH relativeFrom="column">
                  <wp:posOffset>5866130</wp:posOffset>
                </wp:positionH>
                <wp:positionV relativeFrom="paragraph">
                  <wp:posOffset>13970</wp:posOffset>
                </wp:positionV>
                <wp:extent cx="0" cy="82296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285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78445C" id="Line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9pt,1.1pt" to="461.9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" o:allowincell="f" strokecolor="white" strokeweight="2.25pt">
                <v:shadow offset="6pt,6pt"/>
              </v:line>
            </w:pict>
          </mc:Fallback>
        </mc:AlternateContent>
      </w:r>
      <w:r w:rsidRPr="00297CF3">
        <w:rPr>
          <w:rFonts w:ascii="Tahoma" w:eastAsia="Times New Roman" w:hAnsi="Tahoma"/>
          <w:b/>
          <w:color w:val="FF6600"/>
          <w:spacing w:val="10"/>
          <w:sz w:val="96"/>
          <w:szCs w:val="78"/>
          <w:lang w:eastAsia="fr-FR"/>
          <w14:shadow w14:blurRad="50800" w14:dist="38100" w14:dir="2700000" w14:sx="100000" w14:sy="100000" w14:kx="0" w14:ky="0" w14:algn="tl">
            <w14:srgbClr w14:val="000000">
              <w14:alpha w14:val="60000"/>
            </w14:srgbClr>
          </w14:shadow>
        </w:rPr>
        <w:t xml:space="preserve">  </w:t>
      </w:r>
    </w:p>
    <w:p w:rsidR="00297CF3" w:rsidRPr="00297CF3" w:rsidRDefault="00297CF3" w:rsidP="00297CF3">
      <w:pPr>
        <w:spacing w:after="0" w:line="240" w:lineRule="auto"/>
        <w:rPr>
          <w:rFonts w:ascii="Tahoma" w:eastAsia="Times New Roman" w:hAnsi="Tahoma"/>
          <w:color w:val="0000FF"/>
          <w:sz w:val="36"/>
          <w:szCs w:val="20"/>
          <w:lang w:eastAsia="fr-FR"/>
          <w14:shadow w14:blurRad="50800" w14:dist="38100" w14:dir="2700000" w14:sx="100000" w14:sy="100000" w14:kx="0" w14:ky="0" w14:algn="tl">
            <w14:srgbClr w14:val="000000">
              <w14:alpha w14:val="60000"/>
            </w14:srgbClr>
          </w14:shadow>
        </w:rPr>
      </w:pPr>
    </w:p>
    <w:p w:rsidR="00297CF3" w:rsidRPr="00297CF3" w:rsidRDefault="00297CF3" w:rsidP="00297CF3">
      <w:pPr>
        <w:spacing w:after="0" w:line="240" w:lineRule="auto"/>
        <w:rPr>
          <w:rFonts w:ascii="Tahoma" w:eastAsia="Times New Roman" w:hAnsi="Tahoma"/>
          <w:color w:val="0000FF"/>
          <w:sz w:val="72"/>
          <w:szCs w:val="20"/>
          <w:lang w:eastAsia="fr-FR"/>
          <w14:shadow w14:blurRad="50800" w14:dist="38100" w14:dir="2700000" w14:sx="100000" w14:sy="100000" w14:kx="0" w14:ky="0" w14:algn="tl">
            <w14:srgbClr w14:val="000000">
              <w14:alpha w14:val="60000"/>
            </w14:srgbClr>
          </w14:shadow>
        </w:rPr>
      </w:pPr>
    </w:p>
    <w:p w:rsidR="00297CF3" w:rsidRPr="00297CF3" w:rsidRDefault="00297CF3" w:rsidP="00297CF3">
      <w:pPr>
        <w:spacing w:after="0" w:line="240" w:lineRule="auto"/>
        <w:rPr>
          <w:rFonts w:ascii="Times New Roman" w:eastAsia="Times New Roman" w:hAnsi="Times New Roman"/>
          <w:sz w:val="40"/>
          <w:szCs w:val="20"/>
          <w:lang w:eastAsia="fr-FR"/>
        </w:rPr>
        <w:sectPr w:rsidR="00297CF3" w:rsidRPr="00297CF3" w:rsidSect="006068C6">
          <w:headerReference w:type="even" r:id="rId16"/>
          <w:footerReference w:type="even" r:id="rId17"/>
          <w:footerReference w:type="default" r:id="rId18"/>
          <w:headerReference w:type="first" r:id="rId19"/>
          <w:footerReference w:type="first" r:id="rId20"/>
          <w:pgSz w:w="11906" w:h="16838" w:code="9"/>
          <w:pgMar w:top="1418" w:right="1418" w:bottom="1701" w:left="1418" w:header="720" w:footer="720" w:gutter="0"/>
          <w:cols w:space="720"/>
          <w:docGrid w:linePitch="272"/>
        </w:sectPr>
      </w:pPr>
      <w:r w:rsidRPr="00297CF3">
        <w:rPr>
          <w:rFonts w:ascii="Times New Roman" w:eastAsia="Times New Roman" w:hAnsi="Times New Roman"/>
          <w:noProof/>
          <w:sz w:val="40"/>
          <w:szCs w:val="20"/>
          <w:lang w:eastAsia="fr-FR"/>
        </w:rPr>
        <w:drawing>
          <wp:anchor distT="0" distB="0" distL="114300" distR="114300" simplePos="0" relativeHeight="251659264" behindDoc="0" locked="0" layoutInCell="1" allowOverlap="0" wp14:anchorId="5E614617" wp14:editId="54CADC36">
            <wp:simplePos x="0" y="0"/>
            <wp:positionH relativeFrom="column">
              <wp:posOffset>1332230</wp:posOffset>
            </wp:positionH>
            <wp:positionV relativeFrom="paragraph">
              <wp:posOffset>4759325</wp:posOffset>
            </wp:positionV>
            <wp:extent cx="2887980" cy="1306686"/>
            <wp:effectExtent l="0" t="0" r="7620"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7980" cy="13066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417" w:rsidRDefault="00F62417" w:rsidP="007C5A6D">
      <w:pPr>
        <w:jc w:val="both"/>
        <w:rPr>
          <w:rFonts w:ascii="Arial" w:hAnsi="Arial" w:cs="Arial"/>
        </w:rPr>
      </w:pPr>
    </w:p>
    <w:p w:rsidR="00F62417" w:rsidRDefault="00F62417" w:rsidP="007C5A6D">
      <w:pPr>
        <w:jc w:val="both"/>
        <w:rPr>
          <w:rFonts w:ascii="Arial" w:hAnsi="Arial" w:cs="Arial"/>
        </w:rPr>
      </w:pPr>
    </w:p>
    <w:p w:rsidR="00F62417" w:rsidRDefault="00F62417" w:rsidP="007C5A6D">
      <w:pPr>
        <w:jc w:val="both"/>
        <w:rPr>
          <w:rFonts w:ascii="Arial" w:hAnsi="Arial" w:cs="Arial"/>
        </w:rPr>
      </w:pPr>
    </w:p>
    <w:p w:rsidR="00F62417" w:rsidRDefault="00F62417" w:rsidP="007C5A6D">
      <w:pPr>
        <w:jc w:val="both"/>
        <w:rPr>
          <w:rFonts w:ascii="Arial" w:hAnsi="Arial" w:cs="Arial"/>
        </w:rPr>
      </w:pPr>
    </w:p>
    <w:p w:rsidR="007C5A6D" w:rsidRDefault="00EE1FF5" w:rsidP="007C5A6D">
      <w:pPr>
        <w:jc w:val="both"/>
        <w:rPr>
          <w:rFonts w:ascii="Arial" w:hAnsi="Arial" w:cs="Arial"/>
        </w:rPr>
      </w:pPr>
      <w:r w:rsidRPr="00297CF3">
        <w:rPr>
          <w:rFonts w:ascii="Arial" w:hAnsi="Arial" w:cs="Arial"/>
        </w:rPr>
        <w:t>Depuis 2012, la C</w:t>
      </w:r>
      <w:r w:rsidR="007C5A6D" w:rsidRPr="00297CF3">
        <w:rPr>
          <w:rFonts w:ascii="Arial" w:hAnsi="Arial" w:cs="Arial"/>
        </w:rPr>
        <w:t xml:space="preserve">af </w:t>
      </w:r>
      <w:r w:rsidR="006025E3" w:rsidRPr="00297CF3">
        <w:rPr>
          <w:rFonts w:ascii="Arial" w:hAnsi="Arial" w:cs="Arial"/>
        </w:rPr>
        <w:t xml:space="preserve">37 </w:t>
      </w:r>
      <w:r w:rsidR="007C5A6D" w:rsidRPr="00297CF3">
        <w:rPr>
          <w:rFonts w:ascii="Arial" w:hAnsi="Arial" w:cs="Arial"/>
        </w:rPr>
        <w:t>lance chaque année un appel à projet « </w:t>
      </w:r>
      <w:r w:rsidR="00260080" w:rsidRPr="00297CF3">
        <w:rPr>
          <w:rFonts w:ascii="Arial" w:hAnsi="Arial" w:cs="Arial"/>
        </w:rPr>
        <w:t>Q</w:t>
      </w:r>
      <w:r w:rsidR="00297CF3" w:rsidRPr="00297CF3">
        <w:rPr>
          <w:rFonts w:ascii="Arial" w:hAnsi="Arial" w:cs="Arial"/>
        </w:rPr>
        <w:t>uinzaine de la parentalité</w:t>
      </w:r>
      <w:r w:rsidR="006858A3">
        <w:rPr>
          <w:rFonts w:ascii="Arial" w:hAnsi="Arial" w:cs="Arial"/>
        </w:rPr>
        <w:t> »</w:t>
      </w:r>
      <w:r w:rsidR="00297CF3" w:rsidRPr="00297CF3">
        <w:rPr>
          <w:rFonts w:ascii="Arial" w:hAnsi="Arial" w:cs="Arial"/>
        </w:rPr>
        <w:t xml:space="preserve">. </w:t>
      </w:r>
      <w:r w:rsidR="006858A3">
        <w:rPr>
          <w:rFonts w:ascii="Arial" w:hAnsi="Arial" w:cs="Arial"/>
        </w:rPr>
        <w:t>Ce temps fort annuel</w:t>
      </w:r>
      <w:r w:rsidR="00DE05EE" w:rsidRPr="00297CF3">
        <w:rPr>
          <w:rFonts w:ascii="Arial" w:hAnsi="Arial" w:cs="Arial"/>
        </w:rPr>
        <w:t xml:space="preserve"> permet de donner un coup de projecteur sur ce qui se fait au quotidien</w:t>
      </w:r>
      <w:r w:rsidR="001563C2" w:rsidRPr="00297CF3">
        <w:rPr>
          <w:rFonts w:ascii="Arial" w:hAnsi="Arial" w:cs="Arial"/>
        </w:rPr>
        <w:t xml:space="preserve">, de sensibiliser les parents sur certains thèmes ou problématiques et </w:t>
      </w:r>
      <w:r w:rsidR="00DE05EE" w:rsidRPr="00297CF3">
        <w:rPr>
          <w:rFonts w:ascii="Arial" w:hAnsi="Arial" w:cs="Arial"/>
        </w:rPr>
        <w:t xml:space="preserve"> </w:t>
      </w:r>
      <w:r w:rsidR="006858A3">
        <w:rPr>
          <w:rFonts w:ascii="Arial" w:hAnsi="Arial" w:cs="Arial"/>
        </w:rPr>
        <w:t>de faire connaî</w:t>
      </w:r>
      <w:r w:rsidR="004934AC" w:rsidRPr="00297CF3">
        <w:rPr>
          <w:rFonts w:ascii="Arial" w:hAnsi="Arial" w:cs="Arial"/>
        </w:rPr>
        <w:t>tre les services existants sur les territoires</w:t>
      </w:r>
      <w:r w:rsidR="002D5819" w:rsidRPr="00297CF3">
        <w:rPr>
          <w:rFonts w:ascii="Arial" w:hAnsi="Arial" w:cs="Arial"/>
        </w:rPr>
        <w:t xml:space="preserve">. </w:t>
      </w:r>
      <w:r w:rsidR="00297CF3" w:rsidRPr="00297CF3">
        <w:rPr>
          <w:rFonts w:ascii="Arial" w:hAnsi="Arial" w:cs="Arial"/>
        </w:rPr>
        <w:t xml:space="preserve">Elle a également contribué à fédérer les acteurs de la Parentalité sur les territoires autour des </w:t>
      </w:r>
      <w:proofErr w:type="spellStart"/>
      <w:r w:rsidR="00297CF3" w:rsidRPr="00297CF3">
        <w:rPr>
          <w:rFonts w:ascii="Arial" w:hAnsi="Arial" w:cs="Arial"/>
        </w:rPr>
        <w:t>Réaap</w:t>
      </w:r>
      <w:proofErr w:type="spellEnd"/>
      <w:r w:rsidR="006858A3">
        <w:rPr>
          <w:rFonts w:ascii="Arial" w:hAnsi="Arial" w:cs="Arial"/>
        </w:rPr>
        <w:t xml:space="preserve"> ou des réseaux d’acteurs</w:t>
      </w:r>
      <w:r w:rsidR="00297CF3" w:rsidRPr="00297CF3">
        <w:rPr>
          <w:rFonts w:ascii="Arial" w:hAnsi="Arial" w:cs="Arial"/>
        </w:rPr>
        <w:t xml:space="preserve">. Aujourd’hui, la quasi-totalité des territoires sont maillés en REAAP, et sont </w:t>
      </w:r>
      <w:proofErr w:type="spellStart"/>
      <w:r w:rsidR="00297CF3" w:rsidRPr="00297CF3">
        <w:rPr>
          <w:rFonts w:ascii="Arial" w:hAnsi="Arial" w:cs="Arial"/>
        </w:rPr>
        <w:t>co</w:t>
      </w:r>
      <w:proofErr w:type="spellEnd"/>
      <w:r w:rsidR="00297CF3" w:rsidRPr="00297CF3">
        <w:rPr>
          <w:rFonts w:ascii="Arial" w:hAnsi="Arial" w:cs="Arial"/>
        </w:rPr>
        <w:t>-animés par la CAF et les collectivités locales ou centres sociaux selon les configurations territoriales.</w:t>
      </w:r>
    </w:p>
    <w:p w:rsidR="00F62417" w:rsidRPr="00297CF3" w:rsidRDefault="00F62417" w:rsidP="007C5A6D">
      <w:pPr>
        <w:jc w:val="both"/>
        <w:rPr>
          <w:rFonts w:ascii="Arial" w:hAnsi="Arial" w:cs="Arial"/>
        </w:rPr>
      </w:pPr>
    </w:p>
    <w:p w:rsidR="006025E3" w:rsidRPr="00297CF3" w:rsidRDefault="006858A3" w:rsidP="001563C2">
      <w:pPr>
        <w:jc w:val="both"/>
        <w:rPr>
          <w:rFonts w:ascii="Arial" w:hAnsi="Arial" w:cs="Arial"/>
        </w:rPr>
      </w:pPr>
      <w:r>
        <w:rPr>
          <w:rFonts w:ascii="Arial" w:hAnsi="Arial" w:cs="Arial"/>
        </w:rPr>
        <w:t>Néanmoins, même si elle</w:t>
      </w:r>
      <w:r w:rsidR="001563C2" w:rsidRPr="00297CF3">
        <w:rPr>
          <w:rFonts w:ascii="Arial" w:hAnsi="Arial" w:cs="Arial"/>
        </w:rPr>
        <w:t xml:space="preserve"> est un moment phare au cours de l’année</w:t>
      </w:r>
      <w:r w:rsidR="004934AC" w:rsidRPr="00297CF3">
        <w:rPr>
          <w:rFonts w:ascii="Arial" w:hAnsi="Arial" w:cs="Arial"/>
        </w:rPr>
        <w:t xml:space="preserve">, </w:t>
      </w:r>
      <w:r w:rsidR="001563C2" w:rsidRPr="00297CF3">
        <w:rPr>
          <w:rFonts w:ascii="Arial" w:hAnsi="Arial" w:cs="Arial"/>
        </w:rPr>
        <w:t xml:space="preserve">la </w:t>
      </w:r>
      <w:r w:rsidR="004934AC" w:rsidRPr="00297CF3">
        <w:rPr>
          <w:rFonts w:ascii="Arial" w:hAnsi="Arial" w:cs="Arial"/>
        </w:rPr>
        <w:t> </w:t>
      </w:r>
      <w:r w:rsidR="00260080" w:rsidRPr="00297CF3">
        <w:rPr>
          <w:rFonts w:ascii="Arial" w:hAnsi="Arial" w:cs="Arial"/>
        </w:rPr>
        <w:t>Q</w:t>
      </w:r>
      <w:r w:rsidR="004934AC" w:rsidRPr="00297CF3">
        <w:rPr>
          <w:rFonts w:ascii="Arial" w:hAnsi="Arial" w:cs="Arial"/>
        </w:rPr>
        <w:t>uinzaine de la parentalité ne permet</w:t>
      </w:r>
      <w:r w:rsidR="001A1B60" w:rsidRPr="00297CF3">
        <w:rPr>
          <w:rFonts w:ascii="Arial" w:hAnsi="Arial" w:cs="Arial"/>
        </w:rPr>
        <w:t xml:space="preserve"> </w:t>
      </w:r>
      <w:r w:rsidR="004934AC" w:rsidRPr="00297CF3">
        <w:rPr>
          <w:rFonts w:ascii="Arial" w:hAnsi="Arial" w:cs="Arial"/>
        </w:rPr>
        <w:t xml:space="preserve">pas de </w:t>
      </w:r>
      <w:r w:rsidR="006025E3" w:rsidRPr="00297CF3">
        <w:rPr>
          <w:rFonts w:ascii="Arial" w:hAnsi="Arial" w:cs="Arial"/>
        </w:rPr>
        <w:t xml:space="preserve">structurer </w:t>
      </w:r>
      <w:r w:rsidR="00103102" w:rsidRPr="00297CF3">
        <w:rPr>
          <w:rFonts w:ascii="Arial" w:hAnsi="Arial" w:cs="Arial"/>
        </w:rPr>
        <w:t>ni de</w:t>
      </w:r>
      <w:r w:rsidR="006025E3" w:rsidRPr="00297CF3">
        <w:rPr>
          <w:rFonts w:ascii="Arial" w:hAnsi="Arial" w:cs="Arial"/>
        </w:rPr>
        <w:t xml:space="preserve"> </w:t>
      </w:r>
      <w:r w:rsidR="004934AC" w:rsidRPr="00297CF3">
        <w:rPr>
          <w:rFonts w:ascii="Arial" w:hAnsi="Arial" w:cs="Arial"/>
        </w:rPr>
        <w:t>financer</w:t>
      </w:r>
      <w:r w:rsidR="001563C2" w:rsidRPr="00297CF3">
        <w:rPr>
          <w:rFonts w:ascii="Arial" w:hAnsi="Arial" w:cs="Arial"/>
        </w:rPr>
        <w:t> </w:t>
      </w:r>
      <w:r w:rsidR="006025E3" w:rsidRPr="00297CF3">
        <w:rPr>
          <w:rFonts w:ascii="Arial" w:hAnsi="Arial" w:cs="Arial"/>
        </w:rPr>
        <w:t>une politique territoriale,</w:t>
      </w:r>
      <w:r w:rsidR="001563C2" w:rsidRPr="00297CF3">
        <w:rPr>
          <w:rFonts w:ascii="Arial" w:hAnsi="Arial" w:cs="Arial"/>
        </w:rPr>
        <w:t xml:space="preserve"> ainsi qu’</w:t>
      </w:r>
      <w:r w:rsidR="002D5819" w:rsidRPr="00297CF3">
        <w:rPr>
          <w:rFonts w:ascii="Arial" w:hAnsi="Arial" w:cs="Arial"/>
        </w:rPr>
        <w:t>un programme</w:t>
      </w:r>
      <w:r w:rsidR="006025E3" w:rsidRPr="00297CF3">
        <w:rPr>
          <w:rFonts w:ascii="Arial" w:hAnsi="Arial" w:cs="Arial"/>
        </w:rPr>
        <w:t xml:space="preserve"> cohérent d’actions</w:t>
      </w:r>
      <w:r w:rsidR="00E3714D" w:rsidRPr="00297CF3">
        <w:rPr>
          <w:rFonts w:ascii="Arial" w:hAnsi="Arial" w:cs="Arial"/>
        </w:rPr>
        <w:t xml:space="preserve"> de soutien </w:t>
      </w:r>
      <w:r>
        <w:rPr>
          <w:rFonts w:ascii="Arial" w:hAnsi="Arial" w:cs="Arial"/>
        </w:rPr>
        <w:t>à la fonction parentale</w:t>
      </w:r>
      <w:r w:rsidR="00E3714D" w:rsidRPr="00297CF3">
        <w:rPr>
          <w:rFonts w:ascii="Arial" w:hAnsi="Arial" w:cs="Arial"/>
        </w:rPr>
        <w:t xml:space="preserve"> </w:t>
      </w:r>
      <w:r w:rsidR="00875A1F" w:rsidRPr="00297CF3">
        <w:rPr>
          <w:rFonts w:ascii="Arial" w:hAnsi="Arial" w:cs="Arial"/>
        </w:rPr>
        <w:t>tout au long de l’année.</w:t>
      </w:r>
    </w:p>
    <w:p w:rsidR="00120468" w:rsidRDefault="001563C2" w:rsidP="007C5A6D">
      <w:pPr>
        <w:jc w:val="both"/>
        <w:rPr>
          <w:rFonts w:ascii="Arial" w:hAnsi="Arial" w:cs="Arial"/>
        </w:rPr>
      </w:pPr>
      <w:r w:rsidRPr="00297CF3">
        <w:rPr>
          <w:rFonts w:ascii="Arial" w:hAnsi="Arial" w:cs="Arial"/>
        </w:rPr>
        <w:t>De plus</w:t>
      </w:r>
      <w:r w:rsidR="00FD670C" w:rsidRPr="00297CF3">
        <w:rPr>
          <w:rFonts w:ascii="Arial" w:hAnsi="Arial" w:cs="Arial"/>
        </w:rPr>
        <w:t>, l</w:t>
      </w:r>
      <w:r w:rsidR="002D5819" w:rsidRPr="00297CF3">
        <w:rPr>
          <w:rFonts w:ascii="Arial" w:hAnsi="Arial" w:cs="Arial"/>
        </w:rPr>
        <w:t xml:space="preserve">es actions </w:t>
      </w:r>
      <w:r w:rsidR="006858A3">
        <w:rPr>
          <w:rFonts w:ascii="Arial" w:hAnsi="Arial" w:cs="Arial"/>
        </w:rPr>
        <w:t xml:space="preserve">proposées lors </w:t>
      </w:r>
      <w:r w:rsidR="002D5819" w:rsidRPr="00297CF3">
        <w:rPr>
          <w:rFonts w:ascii="Arial" w:hAnsi="Arial" w:cs="Arial"/>
        </w:rPr>
        <w:t xml:space="preserve">de la </w:t>
      </w:r>
      <w:r w:rsidR="00260080" w:rsidRPr="00297CF3">
        <w:rPr>
          <w:rFonts w:ascii="Arial" w:hAnsi="Arial" w:cs="Arial"/>
        </w:rPr>
        <w:t>Q</w:t>
      </w:r>
      <w:r w:rsidR="002D5819" w:rsidRPr="00297CF3">
        <w:rPr>
          <w:rFonts w:ascii="Arial" w:hAnsi="Arial" w:cs="Arial"/>
        </w:rPr>
        <w:t>uinzaine apportent</w:t>
      </w:r>
      <w:r w:rsidR="00C71EB1" w:rsidRPr="00297CF3">
        <w:rPr>
          <w:rFonts w:ascii="Arial" w:hAnsi="Arial" w:cs="Arial"/>
        </w:rPr>
        <w:t xml:space="preserve"> </w:t>
      </w:r>
      <w:r w:rsidR="00875A1F" w:rsidRPr="00297CF3">
        <w:rPr>
          <w:rFonts w:ascii="Arial" w:hAnsi="Arial" w:cs="Arial"/>
        </w:rPr>
        <w:t xml:space="preserve">un soutien </w:t>
      </w:r>
      <w:r w:rsidR="00C71EB1" w:rsidRPr="00297CF3">
        <w:rPr>
          <w:rFonts w:ascii="Arial" w:hAnsi="Arial" w:cs="Arial"/>
        </w:rPr>
        <w:t xml:space="preserve">très </w:t>
      </w:r>
      <w:r w:rsidR="00875A1F" w:rsidRPr="00297CF3">
        <w:rPr>
          <w:rFonts w:ascii="Arial" w:hAnsi="Arial" w:cs="Arial"/>
        </w:rPr>
        <w:t xml:space="preserve">ponctuel aux </w:t>
      </w:r>
      <w:r w:rsidR="00120468" w:rsidRPr="00297CF3">
        <w:rPr>
          <w:rFonts w:ascii="Arial" w:hAnsi="Arial" w:cs="Arial"/>
        </w:rPr>
        <w:t>familles.</w:t>
      </w:r>
      <w:r w:rsidR="004934AC" w:rsidRPr="00297CF3">
        <w:rPr>
          <w:rFonts w:ascii="Arial" w:hAnsi="Arial" w:cs="Arial"/>
        </w:rPr>
        <w:t xml:space="preserve"> </w:t>
      </w:r>
    </w:p>
    <w:p w:rsidR="00F62417" w:rsidRDefault="00F62417" w:rsidP="007C5A6D">
      <w:pPr>
        <w:jc w:val="both"/>
        <w:rPr>
          <w:rFonts w:ascii="Arial" w:hAnsi="Arial" w:cs="Arial"/>
        </w:rPr>
      </w:pPr>
    </w:p>
    <w:p w:rsidR="00D7532F" w:rsidRDefault="00D7532F" w:rsidP="007C5A6D">
      <w:pPr>
        <w:jc w:val="both"/>
        <w:rPr>
          <w:rFonts w:ascii="Arial" w:hAnsi="Arial" w:cs="Arial"/>
        </w:rPr>
      </w:pPr>
      <w:r w:rsidRPr="00297CF3">
        <w:rPr>
          <w:rFonts w:ascii="Arial" w:hAnsi="Arial" w:cs="Arial"/>
        </w:rPr>
        <w:t>C’est pourquoi la Caf 37</w:t>
      </w:r>
      <w:r>
        <w:rPr>
          <w:rFonts w:ascii="Arial" w:hAnsi="Arial" w:cs="Arial"/>
        </w:rPr>
        <w:t xml:space="preserve"> a, depuis 2019, </w:t>
      </w:r>
      <w:r w:rsidRPr="00F62417">
        <w:rPr>
          <w:rFonts w:ascii="Arial" w:hAnsi="Arial" w:cs="Arial"/>
        </w:rPr>
        <w:t>adapté et modifié</w:t>
      </w:r>
      <w:r w:rsidRPr="00297CF3">
        <w:rPr>
          <w:rFonts w:ascii="Arial" w:hAnsi="Arial" w:cs="Arial"/>
        </w:rPr>
        <w:t xml:space="preserve"> son appel à projet parentalité à destination des REAAP</w:t>
      </w:r>
      <w:r>
        <w:rPr>
          <w:rFonts w:ascii="Arial" w:hAnsi="Arial" w:cs="Arial"/>
        </w:rPr>
        <w:t xml:space="preserve"> et des réseaux d’acteurs en y incluant, en complément des actions </w:t>
      </w:r>
      <w:r w:rsidRPr="00BA72CD">
        <w:rPr>
          <w:rFonts w:ascii="Arial" w:hAnsi="Arial" w:cs="Arial"/>
        </w:rPr>
        <w:t>proposées dans le cadre de la Quinzaine de la parentalité</w:t>
      </w:r>
      <w:r>
        <w:rPr>
          <w:rFonts w:ascii="Arial" w:hAnsi="Arial" w:cs="Arial"/>
        </w:rPr>
        <w:t>, la possibilité de présenter d</w:t>
      </w:r>
      <w:r w:rsidRPr="00BA72CD">
        <w:rPr>
          <w:rFonts w:ascii="Arial" w:hAnsi="Arial" w:cs="Arial"/>
        </w:rPr>
        <w:t xml:space="preserve">es actions </w:t>
      </w:r>
      <w:r>
        <w:rPr>
          <w:rFonts w:ascii="Arial" w:hAnsi="Arial" w:cs="Arial"/>
        </w:rPr>
        <w:t>intégr</w:t>
      </w:r>
      <w:r w:rsidRPr="00BA72CD">
        <w:rPr>
          <w:rFonts w:ascii="Arial" w:hAnsi="Arial" w:cs="Arial"/>
        </w:rPr>
        <w:t>ées dans un programme annuel de soutien à la fonction parentale</w:t>
      </w:r>
      <w:r w:rsidR="00F62417">
        <w:rPr>
          <w:rFonts w:ascii="Arial" w:hAnsi="Arial" w:cs="Arial"/>
        </w:rPr>
        <w:t>.</w:t>
      </w:r>
    </w:p>
    <w:p w:rsidR="00F62417" w:rsidRPr="00297CF3" w:rsidRDefault="00F62417" w:rsidP="007C5A6D">
      <w:pPr>
        <w:jc w:val="both"/>
        <w:rPr>
          <w:rFonts w:ascii="Arial" w:hAnsi="Arial" w:cs="Arial"/>
        </w:rPr>
      </w:pPr>
    </w:p>
    <w:p w:rsidR="00ED5B65" w:rsidRDefault="00297CF3" w:rsidP="007C5A6D">
      <w:pPr>
        <w:jc w:val="both"/>
        <w:rPr>
          <w:rFonts w:ascii="Arial" w:hAnsi="Arial" w:cs="Arial"/>
          <w:b/>
        </w:rPr>
      </w:pPr>
      <w:r w:rsidRPr="00297CF3">
        <w:rPr>
          <w:rFonts w:ascii="Arial" w:hAnsi="Arial" w:cs="Arial"/>
          <w:b/>
        </w:rPr>
        <w:t xml:space="preserve">Le présent cahier des charges </w:t>
      </w:r>
      <w:r w:rsidR="00565FF7" w:rsidRPr="00297CF3">
        <w:rPr>
          <w:rFonts w:ascii="Arial" w:hAnsi="Arial" w:cs="Arial"/>
          <w:b/>
        </w:rPr>
        <w:t>de l’appel à projet Parentalité</w:t>
      </w:r>
      <w:r w:rsidR="00565FF7">
        <w:rPr>
          <w:rFonts w:ascii="Arial" w:hAnsi="Arial" w:cs="Arial"/>
          <w:b/>
        </w:rPr>
        <w:t xml:space="preserve"> </w:t>
      </w:r>
      <w:r w:rsidRPr="00297CF3">
        <w:rPr>
          <w:rFonts w:ascii="Arial" w:hAnsi="Arial" w:cs="Arial"/>
          <w:b/>
        </w:rPr>
        <w:t xml:space="preserve">précise les objectifs et </w:t>
      </w:r>
      <w:r w:rsidR="00D52A49">
        <w:rPr>
          <w:rFonts w:ascii="Arial" w:hAnsi="Arial" w:cs="Arial"/>
          <w:b/>
        </w:rPr>
        <w:t xml:space="preserve">les </w:t>
      </w:r>
      <w:r w:rsidRPr="00297CF3">
        <w:rPr>
          <w:rFonts w:ascii="Arial" w:hAnsi="Arial" w:cs="Arial"/>
          <w:b/>
        </w:rPr>
        <w:t xml:space="preserve">critères d’éligibilité </w:t>
      </w:r>
      <w:r w:rsidR="00D7532F">
        <w:rPr>
          <w:rFonts w:ascii="Arial" w:hAnsi="Arial" w:cs="Arial"/>
          <w:b/>
        </w:rPr>
        <w:t xml:space="preserve">relatifs </w:t>
      </w:r>
      <w:r w:rsidR="00F84450">
        <w:rPr>
          <w:rFonts w:ascii="Arial" w:hAnsi="Arial" w:cs="Arial"/>
          <w:b/>
        </w:rPr>
        <w:t xml:space="preserve">aux actions proposées dans le cadre de la Quinzaine de la parentalité et </w:t>
      </w:r>
      <w:r w:rsidR="00565FF7">
        <w:rPr>
          <w:rFonts w:ascii="Arial" w:hAnsi="Arial" w:cs="Arial"/>
          <w:b/>
        </w:rPr>
        <w:t>aux</w:t>
      </w:r>
      <w:r w:rsidR="00BA72CD">
        <w:rPr>
          <w:rFonts w:ascii="Arial" w:hAnsi="Arial" w:cs="Arial"/>
          <w:b/>
        </w:rPr>
        <w:t xml:space="preserve"> actions présentées dans un programme annuel de soutien à la fonction parentale.</w:t>
      </w:r>
    </w:p>
    <w:p w:rsidR="00524B10" w:rsidRDefault="00524B10" w:rsidP="007C5A6D">
      <w:pPr>
        <w:jc w:val="both"/>
        <w:rPr>
          <w:rFonts w:ascii="Arial" w:hAnsi="Arial" w:cs="Arial"/>
          <w:b/>
        </w:rPr>
      </w:pPr>
    </w:p>
    <w:p w:rsidR="00F62417" w:rsidRDefault="00F62417" w:rsidP="007C5A6D">
      <w:pPr>
        <w:jc w:val="both"/>
        <w:rPr>
          <w:rFonts w:ascii="Arial" w:hAnsi="Arial" w:cs="Arial"/>
          <w:b/>
        </w:rPr>
      </w:pPr>
    </w:p>
    <w:p w:rsidR="00F62417" w:rsidRDefault="00F62417" w:rsidP="007C5A6D">
      <w:pPr>
        <w:jc w:val="both"/>
        <w:rPr>
          <w:rFonts w:ascii="Arial" w:hAnsi="Arial" w:cs="Arial"/>
          <w:b/>
        </w:rPr>
      </w:pPr>
    </w:p>
    <w:p w:rsidR="00F62417" w:rsidRDefault="00F62417" w:rsidP="007C5A6D">
      <w:pPr>
        <w:jc w:val="both"/>
        <w:rPr>
          <w:rFonts w:ascii="Arial" w:hAnsi="Arial" w:cs="Arial"/>
          <w:b/>
        </w:rPr>
      </w:pPr>
    </w:p>
    <w:p w:rsidR="00F62417" w:rsidRDefault="00F62417" w:rsidP="007C5A6D">
      <w:pPr>
        <w:jc w:val="both"/>
        <w:rPr>
          <w:rFonts w:ascii="Arial" w:hAnsi="Arial" w:cs="Arial"/>
          <w:b/>
        </w:rPr>
      </w:pPr>
    </w:p>
    <w:p w:rsidR="00F62417" w:rsidRDefault="00F62417" w:rsidP="007C5A6D">
      <w:pPr>
        <w:jc w:val="both"/>
        <w:rPr>
          <w:rFonts w:ascii="Arial" w:hAnsi="Arial" w:cs="Arial"/>
          <w:b/>
        </w:rPr>
      </w:pPr>
    </w:p>
    <w:p w:rsidR="00F62417" w:rsidRDefault="00F62417" w:rsidP="007C5A6D">
      <w:pPr>
        <w:jc w:val="both"/>
        <w:rPr>
          <w:rFonts w:ascii="Arial" w:hAnsi="Arial" w:cs="Arial"/>
          <w:b/>
        </w:rPr>
      </w:pPr>
    </w:p>
    <w:p w:rsidR="00F62417" w:rsidRDefault="00F62417" w:rsidP="007C5A6D">
      <w:pPr>
        <w:jc w:val="both"/>
        <w:rPr>
          <w:rFonts w:ascii="Arial" w:hAnsi="Arial" w:cs="Arial"/>
          <w:b/>
        </w:rPr>
      </w:pPr>
    </w:p>
    <w:p w:rsidR="00F62417" w:rsidRDefault="00F62417" w:rsidP="007C5A6D">
      <w:pPr>
        <w:jc w:val="both"/>
        <w:rPr>
          <w:rFonts w:ascii="Arial" w:hAnsi="Arial" w:cs="Arial"/>
          <w:b/>
        </w:rPr>
      </w:pPr>
    </w:p>
    <w:p w:rsidR="006912B4" w:rsidRDefault="006912B4" w:rsidP="006912B4">
      <w:pPr>
        <w:numPr>
          <w:ilvl w:val="0"/>
          <w:numId w:val="13"/>
        </w:numPr>
        <w:tabs>
          <w:tab w:val="num" w:pos="284"/>
        </w:tabs>
        <w:spacing w:before="360" w:after="0" w:line="240" w:lineRule="auto"/>
        <w:ind w:left="284" w:hanging="284"/>
        <w:jc w:val="both"/>
        <w:rPr>
          <w:rFonts w:ascii="Arial" w:eastAsia="Times New Roman" w:hAnsi="Arial" w:cs="Arial"/>
          <w:b/>
          <w:caps/>
          <w:sz w:val="28"/>
          <w:lang w:eastAsia="fr-FR"/>
        </w:rPr>
      </w:pPr>
      <w:r w:rsidRPr="002517D1">
        <w:rPr>
          <w:rFonts w:ascii="Arial" w:eastAsia="Times New Roman" w:hAnsi="Arial" w:cs="Arial"/>
          <w:b/>
          <w:caps/>
          <w:sz w:val="28"/>
          <w:lang w:eastAsia="fr-FR"/>
        </w:rPr>
        <w:lastRenderedPageBreak/>
        <w:t xml:space="preserve">Les </w:t>
      </w:r>
      <w:r w:rsidR="00100577" w:rsidRPr="002517D1">
        <w:rPr>
          <w:rFonts w:ascii="Arial" w:eastAsia="Times New Roman" w:hAnsi="Arial" w:cs="Arial"/>
          <w:b/>
          <w:caps/>
          <w:sz w:val="28"/>
          <w:lang w:eastAsia="fr-FR"/>
        </w:rPr>
        <w:t>OBJECTIFS ET</w:t>
      </w:r>
      <w:r w:rsidR="00BA72CD" w:rsidRPr="002517D1">
        <w:rPr>
          <w:rFonts w:ascii="Arial" w:eastAsia="Times New Roman" w:hAnsi="Arial" w:cs="Arial"/>
          <w:b/>
          <w:caps/>
          <w:sz w:val="28"/>
          <w:lang w:eastAsia="fr-FR"/>
        </w:rPr>
        <w:t xml:space="preserve"> CRITERES GENERAUX</w:t>
      </w:r>
    </w:p>
    <w:p w:rsidR="00120904" w:rsidRPr="00955AF9" w:rsidRDefault="00120904" w:rsidP="00955AF9">
      <w:pPr>
        <w:pStyle w:val="Paragraphedeliste"/>
        <w:numPr>
          <w:ilvl w:val="0"/>
          <w:numId w:val="23"/>
        </w:numPr>
        <w:spacing w:before="360" w:after="0" w:line="240" w:lineRule="auto"/>
        <w:jc w:val="both"/>
        <w:rPr>
          <w:rFonts w:ascii="Arial" w:eastAsia="Times New Roman" w:hAnsi="Arial" w:cs="Arial"/>
          <w:b/>
          <w:caps/>
          <w:sz w:val="28"/>
          <w:lang w:eastAsia="fr-FR"/>
        </w:rPr>
      </w:pPr>
      <w:r w:rsidRPr="00955AF9">
        <w:rPr>
          <w:rFonts w:ascii="Arial" w:eastAsia="Times New Roman" w:hAnsi="Arial" w:cs="Arial"/>
          <w:b/>
          <w:smallCaps/>
          <w:color w:val="000000" w:themeColor="text1"/>
          <w:sz w:val="24"/>
          <w:lang w:eastAsia="fr-FR"/>
        </w:rPr>
        <w:t>LES OBJECTIFS</w:t>
      </w:r>
    </w:p>
    <w:p w:rsidR="006912B4" w:rsidRPr="006912B4" w:rsidRDefault="006912B4" w:rsidP="006912B4">
      <w:pPr>
        <w:spacing w:after="0" w:line="240" w:lineRule="auto"/>
        <w:rPr>
          <w:rFonts w:ascii="Arial" w:eastAsia="Times New Roman" w:hAnsi="Arial" w:cs="Arial"/>
          <w:lang w:eastAsia="fr-FR"/>
        </w:rPr>
      </w:pPr>
    </w:p>
    <w:p w:rsidR="007F1983" w:rsidRPr="007F1983" w:rsidRDefault="007F1983" w:rsidP="007F1983">
      <w:pPr>
        <w:numPr>
          <w:ilvl w:val="0"/>
          <w:numId w:val="4"/>
        </w:numPr>
        <w:jc w:val="both"/>
        <w:rPr>
          <w:rFonts w:ascii="Arial" w:hAnsi="Arial" w:cs="Arial"/>
        </w:rPr>
      </w:pPr>
      <w:r w:rsidRPr="007F1983">
        <w:rPr>
          <w:rFonts w:ascii="Arial" w:hAnsi="Arial" w:cs="Arial"/>
        </w:rPr>
        <w:t>informer les parents sur des questions relatives à la parentalité ;</w:t>
      </w:r>
    </w:p>
    <w:p w:rsidR="007F1983" w:rsidRPr="007F1983" w:rsidRDefault="007F1983" w:rsidP="007F1983">
      <w:pPr>
        <w:numPr>
          <w:ilvl w:val="0"/>
          <w:numId w:val="4"/>
        </w:numPr>
        <w:jc w:val="both"/>
        <w:rPr>
          <w:rFonts w:ascii="Arial" w:hAnsi="Arial" w:cs="Arial"/>
        </w:rPr>
      </w:pPr>
      <w:r w:rsidRPr="007F1983">
        <w:rPr>
          <w:rFonts w:ascii="Arial" w:hAnsi="Arial" w:cs="Arial"/>
        </w:rPr>
        <w:t>valoriser, conforter et développer les compétences parentales ;</w:t>
      </w:r>
    </w:p>
    <w:p w:rsidR="007F1983" w:rsidRPr="007F1983" w:rsidRDefault="007F1983" w:rsidP="007F1983">
      <w:pPr>
        <w:numPr>
          <w:ilvl w:val="0"/>
          <w:numId w:val="4"/>
        </w:numPr>
        <w:jc w:val="both"/>
        <w:rPr>
          <w:rFonts w:ascii="Arial" w:hAnsi="Arial" w:cs="Arial"/>
        </w:rPr>
      </w:pPr>
      <w:r w:rsidRPr="007F1983">
        <w:rPr>
          <w:rFonts w:ascii="Arial" w:hAnsi="Arial" w:cs="Arial"/>
        </w:rPr>
        <w:t>prévenir et accompagner les risques pouvant peser sur les relations intra-familiales,</w:t>
      </w:r>
    </w:p>
    <w:p w:rsidR="007F1983" w:rsidRDefault="00100577" w:rsidP="007F1983">
      <w:pPr>
        <w:numPr>
          <w:ilvl w:val="0"/>
          <w:numId w:val="4"/>
        </w:numPr>
        <w:jc w:val="both"/>
        <w:rPr>
          <w:rFonts w:ascii="Arial" w:hAnsi="Arial" w:cs="Arial"/>
        </w:rPr>
      </w:pPr>
      <w:r>
        <w:rPr>
          <w:rFonts w:ascii="Arial" w:hAnsi="Arial" w:cs="Arial"/>
        </w:rPr>
        <w:t>créer</w:t>
      </w:r>
      <w:r w:rsidR="00324514">
        <w:rPr>
          <w:rFonts w:ascii="Arial" w:hAnsi="Arial" w:cs="Arial"/>
        </w:rPr>
        <w:t xml:space="preserve"> les conditions propices aux </w:t>
      </w:r>
      <w:r w:rsidR="007F1983" w:rsidRPr="007F1983">
        <w:rPr>
          <w:rFonts w:ascii="Arial" w:hAnsi="Arial" w:cs="Arial"/>
        </w:rPr>
        <w:t>échanges entre parents.</w:t>
      </w:r>
    </w:p>
    <w:p w:rsidR="006912B4" w:rsidRDefault="006912B4" w:rsidP="006912B4">
      <w:pPr>
        <w:spacing w:after="0" w:line="240" w:lineRule="auto"/>
        <w:rPr>
          <w:rFonts w:ascii="Arial" w:eastAsia="Times New Roman" w:hAnsi="Arial" w:cs="Arial"/>
          <w:color w:val="FF0000"/>
          <w:lang w:eastAsia="fr-FR"/>
        </w:rPr>
      </w:pPr>
    </w:p>
    <w:p w:rsidR="006912B4" w:rsidRPr="006912B4" w:rsidRDefault="006912B4" w:rsidP="00120904">
      <w:pPr>
        <w:spacing w:after="0" w:line="240" w:lineRule="auto"/>
        <w:rPr>
          <w:rFonts w:ascii="Arial" w:eastAsia="Times New Roman" w:hAnsi="Arial" w:cs="Arial"/>
          <w:lang w:eastAsia="fr-FR"/>
        </w:rPr>
      </w:pPr>
      <w:bookmarkStart w:id="0" w:name="_Hlk10617073"/>
    </w:p>
    <w:p w:rsidR="006912B4" w:rsidRPr="00324514" w:rsidRDefault="002517D1" w:rsidP="00120904">
      <w:pPr>
        <w:numPr>
          <w:ilvl w:val="0"/>
          <w:numId w:val="15"/>
        </w:numPr>
        <w:spacing w:after="0" w:line="240" w:lineRule="auto"/>
        <w:contextualSpacing/>
        <w:rPr>
          <w:rFonts w:ascii="Arial" w:eastAsia="Times New Roman" w:hAnsi="Arial" w:cs="Arial"/>
          <w:b/>
          <w:smallCaps/>
          <w:color w:val="000000" w:themeColor="text1"/>
          <w:sz w:val="24"/>
          <w:lang w:eastAsia="fr-FR"/>
        </w:rPr>
      </w:pPr>
      <w:bookmarkStart w:id="1" w:name="_Hlk10616846"/>
      <w:r>
        <w:rPr>
          <w:rFonts w:ascii="Arial" w:eastAsia="Times New Roman" w:hAnsi="Arial" w:cs="Arial"/>
          <w:b/>
          <w:smallCaps/>
          <w:color w:val="000000" w:themeColor="text1"/>
          <w:sz w:val="24"/>
          <w:lang w:eastAsia="fr-FR"/>
        </w:rPr>
        <w:t>LE PUBLIC CIBLE</w:t>
      </w:r>
      <w:r w:rsidR="006858A3">
        <w:rPr>
          <w:rFonts w:ascii="Arial" w:eastAsia="Times New Roman" w:hAnsi="Arial" w:cs="Arial"/>
          <w:b/>
          <w:smallCaps/>
          <w:color w:val="000000" w:themeColor="text1"/>
          <w:sz w:val="24"/>
          <w:lang w:eastAsia="fr-FR"/>
        </w:rPr>
        <w:t> </w:t>
      </w:r>
      <w:bookmarkEnd w:id="0"/>
      <w:bookmarkEnd w:id="1"/>
      <w:r w:rsidR="006858A3">
        <w:rPr>
          <w:rFonts w:ascii="Arial" w:eastAsia="Times New Roman" w:hAnsi="Arial" w:cs="Arial"/>
          <w:b/>
          <w:smallCaps/>
          <w:color w:val="000000" w:themeColor="text1"/>
          <w:sz w:val="24"/>
          <w:lang w:eastAsia="fr-FR"/>
        </w:rPr>
        <w:t xml:space="preserve">: </w:t>
      </w:r>
      <w:r w:rsidR="00324514">
        <w:rPr>
          <w:rFonts w:ascii="Arial" w:eastAsia="Times New Roman" w:hAnsi="Arial" w:cs="Arial"/>
          <w:b/>
          <w:smallCaps/>
          <w:color w:val="000000" w:themeColor="text1"/>
          <w:sz w:val="24"/>
          <w:lang w:eastAsia="fr-FR"/>
        </w:rPr>
        <w:t xml:space="preserve"> </w:t>
      </w:r>
      <w:r w:rsidR="006912B4" w:rsidRPr="006912B4">
        <w:rPr>
          <w:rFonts w:ascii="Arial" w:eastAsia="Times New Roman" w:hAnsi="Arial" w:cs="Arial"/>
          <w:color w:val="000000" w:themeColor="text1"/>
          <w:u w:val="dotted" w:color="FF6600"/>
          <w:lang w:eastAsia="fr-FR"/>
        </w:rPr>
        <w:t>les parents</w:t>
      </w:r>
      <w:r w:rsidR="006912B4" w:rsidRPr="006912B4">
        <w:rPr>
          <w:rFonts w:ascii="Arial" w:eastAsia="Times New Roman" w:hAnsi="Arial" w:cs="Arial"/>
          <w:color w:val="000000" w:themeColor="text1"/>
          <w:lang w:eastAsia="fr-FR"/>
        </w:rPr>
        <w:t xml:space="preserve"> </w:t>
      </w:r>
      <w:r w:rsidR="00325914">
        <w:rPr>
          <w:rFonts w:ascii="Arial" w:eastAsia="Times New Roman" w:hAnsi="Arial" w:cs="Arial"/>
          <w:lang w:eastAsia="fr-FR"/>
        </w:rPr>
        <w:t>des enfants de 0 à 18 ans et futurs parents</w:t>
      </w:r>
    </w:p>
    <w:p w:rsidR="00324514" w:rsidRPr="006912B4" w:rsidRDefault="00324514" w:rsidP="00324514">
      <w:pPr>
        <w:spacing w:after="0" w:line="240" w:lineRule="auto"/>
        <w:ind w:left="1004"/>
        <w:contextualSpacing/>
        <w:rPr>
          <w:rFonts w:ascii="Arial" w:eastAsia="Times New Roman" w:hAnsi="Arial" w:cs="Arial"/>
          <w:b/>
          <w:smallCaps/>
          <w:color w:val="000000" w:themeColor="text1"/>
          <w:sz w:val="24"/>
          <w:lang w:eastAsia="fr-FR"/>
        </w:rPr>
      </w:pPr>
    </w:p>
    <w:p w:rsidR="00324514" w:rsidRPr="00324514" w:rsidRDefault="00324514" w:rsidP="00324514">
      <w:pPr>
        <w:jc w:val="both"/>
        <w:rPr>
          <w:rFonts w:ascii="Arial" w:hAnsi="Arial" w:cs="Arial"/>
        </w:rPr>
      </w:pPr>
      <w:r w:rsidRPr="00324514">
        <w:rPr>
          <w:rFonts w:ascii="Arial" w:hAnsi="Arial" w:cs="Arial"/>
        </w:rPr>
        <w:t xml:space="preserve">Les actions devront </w:t>
      </w:r>
      <w:r>
        <w:rPr>
          <w:rFonts w:ascii="Arial" w:hAnsi="Arial" w:cs="Arial"/>
        </w:rPr>
        <w:t>tendre à toucher</w:t>
      </w:r>
      <w:r w:rsidRPr="00324514">
        <w:rPr>
          <w:rFonts w:ascii="Arial" w:hAnsi="Arial" w:cs="Arial"/>
        </w:rPr>
        <w:t xml:space="preserve"> </w:t>
      </w:r>
      <w:r w:rsidRPr="00324514">
        <w:rPr>
          <w:rFonts w:ascii="Arial" w:hAnsi="Arial" w:cs="Arial"/>
          <w:b/>
        </w:rPr>
        <w:t>majoritairement</w:t>
      </w:r>
      <w:r w:rsidRPr="00324514">
        <w:rPr>
          <w:rFonts w:ascii="Arial" w:hAnsi="Arial" w:cs="Arial"/>
        </w:rPr>
        <w:t xml:space="preserve"> les publics suivants :  </w:t>
      </w:r>
    </w:p>
    <w:p w:rsidR="00324514" w:rsidRPr="00324514" w:rsidRDefault="00324514" w:rsidP="00D7532F">
      <w:pPr>
        <w:numPr>
          <w:ilvl w:val="0"/>
          <w:numId w:val="4"/>
        </w:numPr>
        <w:spacing w:after="0" w:line="240" w:lineRule="auto"/>
        <w:jc w:val="both"/>
        <w:rPr>
          <w:rFonts w:ascii="Arial" w:hAnsi="Arial" w:cs="Arial"/>
        </w:rPr>
      </w:pPr>
      <w:r w:rsidRPr="00324514">
        <w:rPr>
          <w:rFonts w:ascii="Arial" w:hAnsi="Arial" w:cs="Arial"/>
        </w:rPr>
        <w:t>parent</w:t>
      </w:r>
      <w:r w:rsidR="00E40FC9">
        <w:rPr>
          <w:rFonts w:ascii="Arial" w:hAnsi="Arial" w:cs="Arial"/>
        </w:rPr>
        <w:t>s</w:t>
      </w:r>
      <w:r w:rsidRPr="00324514">
        <w:rPr>
          <w:rFonts w:ascii="Arial" w:hAnsi="Arial" w:cs="Arial"/>
        </w:rPr>
        <w:t xml:space="preserve"> en situation de handicap ou parents d’enfants en situation de handicap ;</w:t>
      </w:r>
    </w:p>
    <w:p w:rsidR="00324514" w:rsidRPr="00324514" w:rsidRDefault="00324514" w:rsidP="00D7532F">
      <w:pPr>
        <w:numPr>
          <w:ilvl w:val="0"/>
          <w:numId w:val="4"/>
        </w:numPr>
        <w:spacing w:after="0" w:line="240" w:lineRule="auto"/>
        <w:jc w:val="both"/>
        <w:rPr>
          <w:rFonts w:ascii="Arial" w:hAnsi="Arial" w:cs="Arial"/>
        </w:rPr>
      </w:pPr>
      <w:r w:rsidRPr="00324514">
        <w:rPr>
          <w:rFonts w:ascii="Arial" w:hAnsi="Arial" w:cs="Arial"/>
        </w:rPr>
        <w:t xml:space="preserve">familles monoparentales ; </w:t>
      </w:r>
    </w:p>
    <w:p w:rsidR="00324514" w:rsidRPr="00324514" w:rsidRDefault="00324514" w:rsidP="00D7532F">
      <w:pPr>
        <w:numPr>
          <w:ilvl w:val="0"/>
          <w:numId w:val="4"/>
        </w:numPr>
        <w:spacing w:after="0" w:line="240" w:lineRule="auto"/>
        <w:jc w:val="both"/>
        <w:rPr>
          <w:rFonts w:ascii="Arial" w:hAnsi="Arial" w:cs="Arial"/>
        </w:rPr>
      </w:pPr>
      <w:r w:rsidRPr="00324514">
        <w:rPr>
          <w:rFonts w:ascii="Arial" w:hAnsi="Arial" w:cs="Arial"/>
        </w:rPr>
        <w:t xml:space="preserve">familles très isolées ; </w:t>
      </w:r>
    </w:p>
    <w:p w:rsidR="00324514" w:rsidRPr="00324514" w:rsidRDefault="00324514" w:rsidP="00D7532F">
      <w:pPr>
        <w:numPr>
          <w:ilvl w:val="0"/>
          <w:numId w:val="4"/>
        </w:numPr>
        <w:spacing w:after="0" w:line="240" w:lineRule="auto"/>
        <w:jc w:val="both"/>
        <w:rPr>
          <w:rFonts w:ascii="Arial" w:hAnsi="Arial" w:cs="Arial"/>
        </w:rPr>
      </w:pPr>
      <w:r w:rsidRPr="00324514">
        <w:rPr>
          <w:rFonts w:ascii="Arial" w:hAnsi="Arial" w:cs="Arial"/>
        </w:rPr>
        <w:t xml:space="preserve">familles recomposées ; </w:t>
      </w:r>
    </w:p>
    <w:p w:rsidR="00324514" w:rsidRPr="00324514" w:rsidRDefault="00324514" w:rsidP="00D7532F">
      <w:pPr>
        <w:numPr>
          <w:ilvl w:val="0"/>
          <w:numId w:val="4"/>
        </w:numPr>
        <w:spacing w:after="0" w:line="240" w:lineRule="auto"/>
        <w:jc w:val="both"/>
        <w:rPr>
          <w:rFonts w:ascii="Arial" w:hAnsi="Arial" w:cs="Arial"/>
        </w:rPr>
      </w:pPr>
      <w:r w:rsidRPr="00324514">
        <w:rPr>
          <w:rFonts w:ascii="Arial" w:hAnsi="Arial" w:cs="Arial"/>
        </w:rPr>
        <w:t>familles migrantes ou en difficultés culturelles/ linguistiques ;</w:t>
      </w:r>
    </w:p>
    <w:p w:rsidR="00324514" w:rsidRPr="00324514" w:rsidRDefault="00324514" w:rsidP="00D7532F">
      <w:pPr>
        <w:numPr>
          <w:ilvl w:val="0"/>
          <w:numId w:val="4"/>
        </w:numPr>
        <w:spacing w:after="0" w:line="240" w:lineRule="auto"/>
        <w:jc w:val="both"/>
        <w:rPr>
          <w:rFonts w:ascii="Arial" w:hAnsi="Arial" w:cs="Arial"/>
        </w:rPr>
      </w:pPr>
      <w:r w:rsidRPr="00324514">
        <w:rPr>
          <w:rFonts w:ascii="Arial" w:hAnsi="Arial" w:cs="Arial"/>
        </w:rPr>
        <w:t>gens du voyage ;</w:t>
      </w:r>
    </w:p>
    <w:p w:rsidR="00324514" w:rsidRPr="00324514" w:rsidRDefault="00324514" w:rsidP="00D7532F">
      <w:pPr>
        <w:numPr>
          <w:ilvl w:val="0"/>
          <w:numId w:val="4"/>
        </w:numPr>
        <w:spacing w:after="0" w:line="240" w:lineRule="auto"/>
        <w:jc w:val="both"/>
        <w:rPr>
          <w:rFonts w:ascii="Arial" w:hAnsi="Arial" w:cs="Arial"/>
        </w:rPr>
      </w:pPr>
      <w:r w:rsidRPr="00324514">
        <w:rPr>
          <w:rFonts w:ascii="Arial" w:hAnsi="Arial" w:cs="Arial"/>
        </w:rPr>
        <w:t>familles suivies par les services sociaux ou les associations caritatives ;</w:t>
      </w:r>
    </w:p>
    <w:p w:rsidR="00324514" w:rsidRPr="00324514" w:rsidRDefault="00324514" w:rsidP="00D7532F">
      <w:pPr>
        <w:numPr>
          <w:ilvl w:val="0"/>
          <w:numId w:val="4"/>
        </w:numPr>
        <w:spacing w:after="0" w:line="240" w:lineRule="auto"/>
        <w:jc w:val="both"/>
        <w:rPr>
          <w:rFonts w:ascii="Arial" w:hAnsi="Arial" w:cs="Arial"/>
        </w:rPr>
      </w:pPr>
      <w:r w:rsidRPr="00324514">
        <w:rPr>
          <w:rFonts w:ascii="Arial" w:hAnsi="Arial" w:cs="Arial"/>
        </w:rPr>
        <w:t xml:space="preserve">parents ayant des enfants avec des </w:t>
      </w:r>
      <w:r w:rsidR="00325914">
        <w:rPr>
          <w:rFonts w:ascii="Arial" w:hAnsi="Arial" w:cs="Arial"/>
        </w:rPr>
        <w:t>troubles du</w:t>
      </w:r>
      <w:r w:rsidRPr="00324514">
        <w:rPr>
          <w:rFonts w:ascii="Arial" w:hAnsi="Arial" w:cs="Arial"/>
        </w:rPr>
        <w:t xml:space="preserve"> comportement</w:t>
      </w:r>
    </w:p>
    <w:p w:rsidR="006912B4" w:rsidRDefault="00324514" w:rsidP="00324514">
      <w:pPr>
        <w:spacing w:after="0" w:line="240" w:lineRule="auto"/>
        <w:rPr>
          <w:rFonts w:ascii="Arial" w:hAnsi="Arial" w:cs="Arial"/>
        </w:rPr>
      </w:pPr>
      <w:r w:rsidRPr="00324514">
        <w:rPr>
          <w:rFonts w:ascii="Arial" w:hAnsi="Arial" w:cs="Arial"/>
        </w:rPr>
        <w:t xml:space="preserve">Les actions </w:t>
      </w:r>
      <w:r>
        <w:rPr>
          <w:rFonts w:ascii="Arial" w:hAnsi="Arial" w:cs="Arial"/>
        </w:rPr>
        <w:t>ne concernant que</w:t>
      </w:r>
      <w:r w:rsidRPr="00324514">
        <w:rPr>
          <w:rFonts w:ascii="Arial" w:hAnsi="Arial" w:cs="Arial"/>
        </w:rPr>
        <w:t xml:space="preserve"> les professionnels ne seront pas retenues</w:t>
      </w:r>
      <w:r>
        <w:rPr>
          <w:rFonts w:ascii="Arial" w:hAnsi="Arial" w:cs="Arial"/>
        </w:rPr>
        <w:t>.</w:t>
      </w:r>
    </w:p>
    <w:p w:rsidR="00D7532F" w:rsidRDefault="00D7532F" w:rsidP="00324514">
      <w:pPr>
        <w:spacing w:after="0" w:line="240" w:lineRule="auto"/>
        <w:rPr>
          <w:rFonts w:ascii="Arial" w:hAnsi="Arial" w:cs="Arial"/>
        </w:rPr>
      </w:pPr>
    </w:p>
    <w:p w:rsidR="00D7532F" w:rsidRDefault="00D7532F" w:rsidP="00324514">
      <w:pPr>
        <w:spacing w:after="0" w:line="240" w:lineRule="auto"/>
        <w:rPr>
          <w:rFonts w:ascii="Arial" w:hAnsi="Arial" w:cs="Arial"/>
        </w:rPr>
      </w:pPr>
    </w:p>
    <w:p w:rsidR="002E663C" w:rsidRPr="006912B4" w:rsidRDefault="002E663C" w:rsidP="00324514">
      <w:pPr>
        <w:spacing w:after="0" w:line="240" w:lineRule="auto"/>
        <w:rPr>
          <w:rFonts w:ascii="Arial" w:eastAsia="Times New Roman" w:hAnsi="Arial" w:cs="Arial"/>
          <w:lang w:eastAsia="fr-FR"/>
        </w:rPr>
      </w:pPr>
    </w:p>
    <w:p w:rsidR="001933BF" w:rsidRPr="001933BF" w:rsidRDefault="002517D1" w:rsidP="001933BF">
      <w:pPr>
        <w:pStyle w:val="Paragraphedeliste"/>
        <w:numPr>
          <w:ilvl w:val="0"/>
          <w:numId w:val="15"/>
        </w:numPr>
        <w:jc w:val="both"/>
        <w:rPr>
          <w:rFonts w:ascii="Arial" w:hAnsi="Arial" w:cs="Arial"/>
          <w:b/>
          <w:sz w:val="24"/>
          <w:szCs w:val="24"/>
        </w:rPr>
      </w:pPr>
      <w:r>
        <w:rPr>
          <w:rFonts w:ascii="Arial" w:hAnsi="Arial" w:cs="Arial"/>
          <w:b/>
          <w:sz w:val="24"/>
          <w:szCs w:val="24"/>
        </w:rPr>
        <w:t>LE TERRITOIRE</w:t>
      </w:r>
    </w:p>
    <w:p w:rsidR="001933BF" w:rsidRPr="001933BF" w:rsidRDefault="001933BF" w:rsidP="001933BF">
      <w:pPr>
        <w:jc w:val="both"/>
        <w:rPr>
          <w:rFonts w:ascii="Arial" w:hAnsi="Arial" w:cs="Arial"/>
        </w:rPr>
      </w:pPr>
      <w:r w:rsidRPr="001933BF">
        <w:rPr>
          <w:rFonts w:ascii="Arial" w:hAnsi="Arial" w:cs="Arial"/>
        </w:rPr>
        <w:t xml:space="preserve">Les projets </w:t>
      </w:r>
      <w:r w:rsidRPr="001933BF">
        <w:rPr>
          <w:rFonts w:ascii="Arial" w:hAnsi="Arial" w:cs="Arial"/>
          <w:b/>
        </w:rPr>
        <w:t>retenus en priorité</w:t>
      </w:r>
      <w:r w:rsidRPr="001933BF">
        <w:rPr>
          <w:rFonts w:ascii="Arial" w:hAnsi="Arial" w:cs="Arial"/>
        </w:rPr>
        <w:t xml:space="preserve"> seront ceux des</w:t>
      </w:r>
      <w:r w:rsidRPr="001933BF">
        <w:rPr>
          <w:rFonts w:ascii="Arial" w:hAnsi="Arial" w:cs="Arial"/>
          <w:b/>
        </w:rPr>
        <w:t xml:space="preserve"> </w:t>
      </w:r>
      <w:r w:rsidRPr="001933BF">
        <w:rPr>
          <w:rFonts w:ascii="Arial" w:hAnsi="Arial" w:cs="Arial"/>
        </w:rPr>
        <w:t>territoires concentrant une forte vulné</w:t>
      </w:r>
      <w:r w:rsidR="00D13820">
        <w:rPr>
          <w:rFonts w:ascii="Arial" w:hAnsi="Arial" w:cs="Arial"/>
        </w:rPr>
        <w:t>rabilité familiale dont :</w:t>
      </w:r>
    </w:p>
    <w:p w:rsidR="001933BF" w:rsidRPr="001933BF" w:rsidRDefault="00506DA0" w:rsidP="001933BF">
      <w:pPr>
        <w:numPr>
          <w:ilvl w:val="0"/>
          <w:numId w:val="4"/>
        </w:numPr>
        <w:jc w:val="both"/>
        <w:rPr>
          <w:rFonts w:ascii="Arial" w:hAnsi="Arial" w:cs="Arial"/>
        </w:rPr>
      </w:pPr>
      <w:r>
        <w:rPr>
          <w:rFonts w:ascii="Arial" w:hAnsi="Arial" w:cs="Arial"/>
        </w:rPr>
        <w:t>l</w:t>
      </w:r>
      <w:r w:rsidR="001933BF" w:rsidRPr="001933BF">
        <w:rPr>
          <w:rFonts w:ascii="Arial" w:hAnsi="Arial" w:cs="Arial"/>
        </w:rPr>
        <w:t>es quartiers inscrits à la politique de la ville</w:t>
      </w:r>
    </w:p>
    <w:p w:rsidR="001933BF" w:rsidRPr="001933BF" w:rsidRDefault="00506DA0" w:rsidP="001933BF">
      <w:pPr>
        <w:numPr>
          <w:ilvl w:val="0"/>
          <w:numId w:val="4"/>
        </w:numPr>
        <w:jc w:val="both"/>
        <w:rPr>
          <w:rFonts w:ascii="Arial" w:hAnsi="Arial" w:cs="Arial"/>
        </w:rPr>
      </w:pPr>
      <w:r>
        <w:rPr>
          <w:rFonts w:ascii="Arial" w:hAnsi="Arial" w:cs="Arial"/>
        </w:rPr>
        <w:t>l</w:t>
      </w:r>
      <w:r w:rsidR="001933BF" w:rsidRPr="001933BF">
        <w:rPr>
          <w:rFonts w:ascii="Arial" w:hAnsi="Arial" w:cs="Arial"/>
        </w:rPr>
        <w:t xml:space="preserve">es </w:t>
      </w:r>
      <w:r w:rsidR="001933BF">
        <w:rPr>
          <w:rFonts w:ascii="Arial" w:hAnsi="Arial" w:cs="Arial"/>
        </w:rPr>
        <w:t>zones</w:t>
      </w:r>
      <w:r w:rsidR="00D13820">
        <w:rPr>
          <w:rFonts w:ascii="Arial" w:hAnsi="Arial" w:cs="Arial"/>
        </w:rPr>
        <w:t xml:space="preserve"> de revitalisation rurale</w:t>
      </w:r>
    </w:p>
    <w:p w:rsidR="001933BF" w:rsidRPr="001933BF" w:rsidRDefault="001933BF" w:rsidP="001933BF">
      <w:pPr>
        <w:jc w:val="both"/>
        <w:rPr>
          <w:rFonts w:ascii="Arial" w:hAnsi="Arial" w:cs="Arial"/>
        </w:rPr>
      </w:pPr>
      <w:r w:rsidRPr="001933BF">
        <w:rPr>
          <w:rFonts w:ascii="Arial" w:hAnsi="Arial" w:cs="Arial"/>
        </w:rPr>
        <w:t>Les porteurs de projets inscrits en</w:t>
      </w:r>
      <w:r w:rsidR="00162B5B">
        <w:rPr>
          <w:rFonts w:ascii="Arial" w:hAnsi="Arial" w:cs="Arial"/>
        </w:rPr>
        <w:t xml:space="preserve"> politique de la ville devront </w:t>
      </w:r>
      <w:r w:rsidRPr="001933BF">
        <w:rPr>
          <w:rFonts w:ascii="Arial" w:hAnsi="Arial" w:cs="Arial"/>
        </w:rPr>
        <w:t xml:space="preserve">impérativement </w:t>
      </w:r>
      <w:r w:rsidR="00162B5B">
        <w:rPr>
          <w:rFonts w:ascii="Arial" w:hAnsi="Arial" w:cs="Arial"/>
        </w:rPr>
        <w:t xml:space="preserve">décrire </w:t>
      </w:r>
      <w:r w:rsidRPr="001933BF">
        <w:rPr>
          <w:rFonts w:ascii="Arial" w:hAnsi="Arial" w:cs="Arial"/>
        </w:rPr>
        <w:t>en quoi leur action viendra renforcer l’existant.</w:t>
      </w:r>
    </w:p>
    <w:p w:rsidR="001933BF" w:rsidRPr="001933BF" w:rsidRDefault="001933BF" w:rsidP="001933BF">
      <w:pPr>
        <w:jc w:val="both"/>
        <w:rPr>
          <w:rFonts w:ascii="Arial" w:hAnsi="Arial" w:cs="Arial"/>
        </w:rPr>
      </w:pPr>
      <w:r w:rsidRPr="001933BF">
        <w:rPr>
          <w:rFonts w:ascii="Arial" w:hAnsi="Arial" w:cs="Arial"/>
        </w:rPr>
        <w:t>Dans le secteur rural, la Caf priorisera les projets portés à l’échelle intercommunale.</w:t>
      </w:r>
    </w:p>
    <w:p w:rsidR="006912B4" w:rsidRDefault="001933BF" w:rsidP="00120739">
      <w:pPr>
        <w:jc w:val="both"/>
        <w:rPr>
          <w:rFonts w:ascii="Arial" w:hAnsi="Arial" w:cs="Arial"/>
        </w:rPr>
      </w:pPr>
      <w:r w:rsidRPr="001933BF">
        <w:rPr>
          <w:rFonts w:ascii="Arial" w:hAnsi="Arial" w:cs="Arial"/>
        </w:rPr>
        <w:t>Les projets proposés devront être en cohérence avec les diagnostics de besoins des territoires (matérialisés</w:t>
      </w:r>
      <w:r>
        <w:rPr>
          <w:rFonts w:ascii="Arial" w:hAnsi="Arial" w:cs="Arial"/>
        </w:rPr>
        <w:t xml:space="preserve"> le cas échéant</w:t>
      </w:r>
      <w:r w:rsidRPr="001933BF">
        <w:rPr>
          <w:rFonts w:ascii="Arial" w:hAnsi="Arial" w:cs="Arial"/>
        </w:rPr>
        <w:t xml:space="preserve"> dans les Conventions Territoriales Globales, les Projets Sociaux de Territoire, Contrat</w:t>
      </w:r>
      <w:r w:rsidR="00D241EC">
        <w:rPr>
          <w:rFonts w:ascii="Arial" w:hAnsi="Arial" w:cs="Arial"/>
        </w:rPr>
        <w:t>s</w:t>
      </w:r>
      <w:r w:rsidRPr="001933BF">
        <w:rPr>
          <w:rFonts w:ascii="Arial" w:hAnsi="Arial" w:cs="Arial"/>
        </w:rPr>
        <w:t xml:space="preserve"> de projets des structures d’animation de la vie sociale.)</w:t>
      </w:r>
      <w:r w:rsidRPr="001933BF">
        <w:rPr>
          <w:rFonts w:ascii="Arial" w:hAnsi="Arial" w:cs="Arial"/>
        </w:rPr>
        <w:cr/>
      </w:r>
    </w:p>
    <w:p w:rsidR="00305705" w:rsidRPr="002517D1" w:rsidRDefault="002517D1" w:rsidP="00305705">
      <w:pPr>
        <w:numPr>
          <w:ilvl w:val="0"/>
          <w:numId w:val="15"/>
        </w:numPr>
        <w:spacing w:after="0" w:line="240" w:lineRule="auto"/>
        <w:contextualSpacing/>
        <w:rPr>
          <w:rFonts w:ascii="Arial" w:eastAsia="Times New Roman" w:hAnsi="Arial" w:cs="Arial"/>
          <w:b/>
          <w:smallCaps/>
          <w:color w:val="000000" w:themeColor="text1"/>
          <w:sz w:val="24"/>
          <w:szCs w:val="24"/>
          <w:lang w:eastAsia="fr-FR"/>
        </w:rPr>
      </w:pPr>
      <w:r w:rsidRPr="002517D1">
        <w:rPr>
          <w:rFonts w:ascii="Arial" w:eastAsia="Times New Roman" w:hAnsi="Arial" w:cs="Arial"/>
          <w:b/>
          <w:smallCaps/>
          <w:color w:val="000000" w:themeColor="text1"/>
          <w:sz w:val="24"/>
          <w:szCs w:val="24"/>
          <w:lang w:eastAsia="fr-FR"/>
        </w:rPr>
        <w:t>LE PORTEUR DE</w:t>
      </w:r>
      <w:r w:rsidR="00305705" w:rsidRPr="002517D1">
        <w:rPr>
          <w:rFonts w:ascii="Arial" w:eastAsia="Times New Roman" w:hAnsi="Arial" w:cs="Arial"/>
          <w:b/>
          <w:smallCaps/>
          <w:color w:val="000000" w:themeColor="text1"/>
          <w:sz w:val="24"/>
          <w:szCs w:val="24"/>
          <w:lang w:eastAsia="fr-FR"/>
        </w:rPr>
        <w:t xml:space="preserve"> </w:t>
      </w:r>
      <w:r>
        <w:rPr>
          <w:rFonts w:ascii="Arial" w:eastAsia="Times New Roman" w:hAnsi="Arial" w:cs="Arial"/>
          <w:b/>
          <w:smallCaps/>
          <w:color w:val="000000" w:themeColor="text1"/>
          <w:sz w:val="24"/>
          <w:szCs w:val="24"/>
          <w:lang w:eastAsia="fr-FR"/>
        </w:rPr>
        <w:t>PROJET</w:t>
      </w:r>
    </w:p>
    <w:p w:rsidR="006912B4" w:rsidRPr="006912B4" w:rsidRDefault="006912B4" w:rsidP="006912B4">
      <w:pPr>
        <w:spacing w:after="0" w:line="240" w:lineRule="auto"/>
        <w:rPr>
          <w:rFonts w:ascii="Arial" w:eastAsia="Times New Roman" w:hAnsi="Arial" w:cs="Arial"/>
          <w:b/>
          <w:u w:val="single"/>
          <w:lang w:eastAsia="fr-FR"/>
        </w:rPr>
      </w:pPr>
    </w:p>
    <w:p w:rsidR="00305705" w:rsidRPr="0087420F" w:rsidRDefault="00305705" w:rsidP="0087420F">
      <w:pPr>
        <w:jc w:val="both"/>
        <w:rPr>
          <w:rFonts w:ascii="Arial" w:hAnsi="Arial" w:cs="Arial"/>
        </w:rPr>
      </w:pPr>
      <w:r w:rsidRPr="0087420F">
        <w:rPr>
          <w:rFonts w:ascii="Arial" w:hAnsi="Arial" w:cs="Arial"/>
          <w:b/>
        </w:rPr>
        <w:t>Le porteur du projet devra être un acteur avec une implantation locale et à but non lucratif.</w:t>
      </w:r>
    </w:p>
    <w:p w:rsidR="00305705" w:rsidRPr="0087420F" w:rsidRDefault="00305705" w:rsidP="00305705">
      <w:pPr>
        <w:jc w:val="both"/>
        <w:rPr>
          <w:rFonts w:ascii="Arial" w:hAnsi="Arial" w:cs="Arial"/>
        </w:rPr>
      </w:pPr>
      <w:r w:rsidRPr="0087420F">
        <w:rPr>
          <w:rFonts w:ascii="Arial" w:hAnsi="Arial" w:cs="Arial"/>
        </w:rPr>
        <w:t xml:space="preserve">Il devra être en charge de la coordination et de l’animation du réseau d’acteurs </w:t>
      </w:r>
      <w:r w:rsidR="00010035">
        <w:rPr>
          <w:rFonts w:ascii="Arial" w:hAnsi="Arial" w:cs="Arial"/>
        </w:rPr>
        <w:t>/</w:t>
      </w:r>
      <w:r w:rsidRPr="0087420F">
        <w:rPr>
          <w:rFonts w:ascii="Arial" w:hAnsi="Arial" w:cs="Arial"/>
        </w:rPr>
        <w:t>REAAP</w:t>
      </w:r>
      <w:r w:rsidR="003B579B">
        <w:rPr>
          <w:rFonts w:ascii="Arial" w:hAnsi="Arial" w:cs="Arial"/>
        </w:rPr>
        <w:t>,</w:t>
      </w:r>
      <w:r w:rsidRPr="0087420F">
        <w:rPr>
          <w:rFonts w:ascii="Arial" w:hAnsi="Arial" w:cs="Arial"/>
        </w:rPr>
        <w:t xml:space="preserve"> sur son territoire. </w:t>
      </w:r>
    </w:p>
    <w:p w:rsidR="00305705" w:rsidRPr="0087420F" w:rsidRDefault="00305705" w:rsidP="00305705">
      <w:pPr>
        <w:jc w:val="both"/>
        <w:rPr>
          <w:rFonts w:ascii="Arial" w:hAnsi="Arial" w:cs="Arial"/>
        </w:rPr>
      </w:pPr>
      <w:r w:rsidRPr="0087420F">
        <w:rPr>
          <w:rFonts w:ascii="Arial" w:hAnsi="Arial" w:cs="Arial"/>
        </w:rPr>
        <w:lastRenderedPageBreak/>
        <w:t>Le programme ne vise pas à financer des têtes de réseaux départementales. Toutefois, ces acteurs départementaux, en tant qu’experts, peuvent être associés à un programme local.  L’expertise de la caf peut également être mobilisée sur certains sujets (accès aux droits, la séparation ; le deuil …).</w:t>
      </w:r>
    </w:p>
    <w:p w:rsidR="00325914" w:rsidRDefault="00305705" w:rsidP="00305705">
      <w:pPr>
        <w:jc w:val="both"/>
        <w:rPr>
          <w:rFonts w:ascii="Arial" w:hAnsi="Arial" w:cs="Arial"/>
        </w:rPr>
      </w:pPr>
      <w:r w:rsidRPr="0087420F">
        <w:rPr>
          <w:rFonts w:ascii="Arial" w:hAnsi="Arial" w:cs="Arial"/>
        </w:rPr>
        <w:t xml:space="preserve">Le porteur de projet </w:t>
      </w:r>
      <w:r w:rsidR="00A04E09" w:rsidRPr="0087420F">
        <w:rPr>
          <w:rFonts w:ascii="Arial" w:hAnsi="Arial" w:cs="Arial"/>
        </w:rPr>
        <w:t xml:space="preserve">est l’interlocuteur administratif de la Caf : il </w:t>
      </w:r>
      <w:r w:rsidRPr="0087420F">
        <w:rPr>
          <w:rFonts w:ascii="Arial" w:hAnsi="Arial" w:cs="Arial"/>
        </w:rPr>
        <w:t xml:space="preserve">pourra </w:t>
      </w:r>
      <w:r w:rsidR="00A04E09" w:rsidRPr="0087420F">
        <w:rPr>
          <w:rFonts w:ascii="Arial" w:hAnsi="Arial" w:cs="Arial"/>
        </w:rPr>
        <w:t>néanmoins</w:t>
      </w:r>
      <w:r w:rsidRPr="0087420F">
        <w:rPr>
          <w:rFonts w:ascii="Arial" w:hAnsi="Arial" w:cs="Arial"/>
        </w:rPr>
        <w:t xml:space="preserve"> déléguer </w:t>
      </w:r>
      <w:r w:rsidR="00A04E09" w:rsidRPr="0087420F">
        <w:rPr>
          <w:rFonts w:ascii="Arial" w:hAnsi="Arial" w:cs="Arial"/>
        </w:rPr>
        <w:t xml:space="preserve">tout ou partie de </w:t>
      </w:r>
      <w:r w:rsidRPr="0087420F">
        <w:rPr>
          <w:rFonts w:ascii="Arial" w:hAnsi="Arial" w:cs="Arial"/>
        </w:rPr>
        <w:t>la mise en œuvre du programme à d’autres opérateurs. Toutefois, il s’assurera de la mise en œuvre du programme, de son suivi et de son évaluation</w:t>
      </w:r>
      <w:r w:rsidRPr="008B1700">
        <w:rPr>
          <w:rFonts w:ascii="Arial" w:hAnsi="Arial" w:cs="Arial"/>
        </w:rPr>
        <w:t xml:space="preserve">. </w:t>
      </w:r>
      <w:r w:rsidR="006068C6" w:rsidRPr="008B1700">
        <w:rPr>
          <w:rFonts w:ascii="Arial" w:hAnsi="Arial" w:cs="Arial"/>
        </w:rPr>
        <w:t>Chaque opérateur devra</w:t>
      </w:r>
      <w:r w:rsidRPr="008B1700">
        <w:rPr>
          <w:rFonts w:ascii="Arial" w:hAnsi="Arial" w:cs="Arial"/>
        </w:rPr>
        <w:t xml:space="preserve"> fournir un bilan d’activité et financier  à la caf.</w:t>
      </w:r>
      <w:r w:rsidRPr="0087420F">
        <w:rPr>
          <w:rFonts w:ascii="Arial" w:hAnsi="Arial" w:cs="Arial"/>
        </w:rPr>
        <w:t xml:space="preserve"> </w:t>
      </w:r>
    </w:p>
    <w:p w:rsidR="00305705" w:rsidRPr="009B15EB" w:rsidRDefault="006068C6" w:rsidP="00305705">
      <w:pPr>
        <w:jc w:val="both"/>
        <w:rPr>
          <w:rFonts w:ascii="Arial" w:hAnsi="Arial" w:cs="Arial"/>
        </w:rPr>
      </w:pPr>
      <w:r w:rsidRPr="008B1700">
        <w:rPr>
          <w:rFonts w:ascii="Arial" w:hAnsi="Arial" w:cs="Arial"/>
        </w:rPr>
        <w:t>De même</w:t>
      </w:r>
      <w:r>
        <w:rPr>
          <w:rFonts w:ascii="Arial" w:hAnsi="Arial" w:cs="Arial"/>
        </w:rPr>
        <w:t>,</w:t>
      </w:r>
      <w:r w:rsidR="00305705" w:rsidRPr="009B15EB">
        <w:rPr>
          <w:rFonts w:ascii="Arial" w:hAnsi="Arial" w:cs="Arial"/>
        </w:rPr>
        <w:t xml:space="preserve"> il appartiendra </w:t>
      </w:r>
      <w:r w:rsidR="00325914" w:rsidRPr="009B15EB">
        <w:rPr>
          <w:rFonts w:ascii="Arial" w:hAnsi="Arial" w:cs="Arial"/>
        </w:rPr>
        <w:t xml:space="preserve">aux opérateurs des actions </w:t>
      </w:r>
      <w:r w:rsidR="00305705" w:rsidRPr="009B15EB">
        <w:rPr>
          <w:rFonts w:ascii="Arial" w:hAnsi="Arial" w:cs="Arial"/>
        </w:rPr>
        <w:t>de répondre</w:t>
      </w:r>
      <w:r w:rsidR="00325914">
        <w:rPr>
          <w:rFonts w:ascii="Arial" w:hAnsi="Arial" w:cs="Arial"/>
        </w:rPr>
        <w:t xml:space="preserve"> au questionnaire CNAF en ligne</w:t>
      </w:r>
      <w:r w:rsidR="006C3797" w:rsidRPr="009B15EB">
        <w:rPr>
          <w:rFonts w:ascii="Arial" w:hAnsi="Arial" w:cs="Arial"/>
        </w:rPr>
        <w:t>. Ce</w:t>
      </w:r>
      <w:r w:rsidR="00305705" w:rsidRPr="009B15EB">
        <w:rPr>
          <w:rFonts w:ascii="Arial" w:hAnsi="Arial" w:cs="Arial"/>
        </w:rPr>
        <w:t xml:space="preserve"> questionnaire vise à permettre une remontée de l’ensemble des actions parentalité </w:t>
      </w:r>
      <w:r w:rsidR="00D241EC">
        <w:rPr>
          <w:rFonts w:ascii="Arial" w:hAnsi="Arial" w:cs="Arial"/>
        </w:rPr>
        <w:t>au niveau national.</w:t>
      </w:r>
    </w:p>
    <w:p w:rsidR="006912B4" w:rsidRDefault="006912B4" w:rsidP="006912B4">
      <w:pPr>
        <w:spacing w:after="0" w:line="240" w:lineRule="auto"/>
        <w:rPr>
          <w:rFonts w:ascii="Arial" w:eastAsia="Times New Roman" w:hAnsi="Arial" w:cs="Arial"/>
          <w:b/>
          <w:color w:val="FF6600"/>
          <w:lang w:eastAsia="fr-FR"/>
        </w:rPr>
      </w:pPr>
    </w:p>
    <w:p w:rsidR="006912B4" w:rsidRPr="006912B4" w:rsidRDefault="006912B4" w:rsidP="006912B4">
      <w:pPr>
        <w:spacing w:after="0" w:line="240" w:lineRule="auto"/>
        <w:rPr>
          <w:rFonts w:ascii="Arial" w:eastAsia="Times New Roman" w:hAnsi="Arial" w:cs="Arial"/>
          <w:b/>
          <w:color w:val="FF6600"/>
          <w:lang w:eastAsia="fr-FR"/>
        </w:rPr>
      </w:pPr>
    </w:p>
    <w:p w:rsidR="006912B4" w:rsidRDefault="002517D1" w:rsidP="006912B4">
      <w:pPr>
        <w:numPr>
          <w:ilvl w:val="0"/>
          <w:numId w:val="15"/>
        </w:numPr>
        <w:spacing w:after="0" w:line="240" w:lineRule="auto"/>
        <w:contextualSpacing/>
        <w:rPr>
          <w:rFonts w:ascii="Arial" w:eastAsia="Times New Roman" w:hAnsi="Arial" w:cs="Arial"/>
          <w:b/>
          <w:smallCaps/>
          <w:color w:val="000000" w:themeColor="text1"/>
          <w:sz w:val="24"/>
          <w:lang w:eastAsia="fr-FR"/>
        </w:rPr>
      </w:pPr>
      <w:r>
        <w:rPr>
          <w:rFonts w:ascii="Arial" w:eastAsia="Times New Roman" w:hAnsi="Arial" w:cs="Arial"/>
          <w:b/>
          <w:smallCaps/>
          <w:color w:val="000000" w:themeColor="text1"/>
          <w:sz w:val="24"/>
          <w:lang w:eastAsia="fr-FR"/>
        </w:rPr>
        <w:t>LES ACTIONS ET PRINCIPES D’INTERVENTION</w:t>
      </w:r>
    </w:p>
    <w:p w:rsidR="00565FF7" w:rsidRPr="006912B4" w:rsidRDefault="00565FF7" w:rsidP="00565FF7">
      <w:pPr>
        <w:spacing w:after="0" w:line="240" w:lineRule="auto"/>
        <w:ind w:left="928"/>
        <w:contextualSpacing/>
        <w:rPr>
          <w:rFonts w:ascii="Arial" w:eastAsia="Times New Roman" w:hAnsi="Arial" w:cs="Arial"/>
          <w:b/>
          <w:smallCaps/>
          <w:color w:val="000000" w:themeColor="text1"/>
          <w:sz w:val="24"/>
          <w:lang w:eastAsia="fr-FR"/>
        </w:rPr>
      </w:pPr>
    </w:p>
    <w:p w:rsidR="006912B4" w:rsidRPr="006912B4" w:rsidRDefault="006912B4" w:rsidP="006912B4">
      <w:pPr>
        <w:spacing w:after="0" w:line="240" w:lineRule="auto"/>
        <w:rPr>
          <w:rFonts w:ascii="Arial" w:eastAsia="Times New Roman" w:hAnsi="Arial" w:cs="Arial"/>
          <w:sz w:val="8"/>
          <w:szCs w:val="8"/>
          <w:lang w:eastAsia="fr-FR"/>
        </w:rPr>
      </w:pPr>
    </w:p>
    <w:p w:rsidR="00AC5555" w:rsidRDefault="006912B4" w:rsidP="006912B4">
      <w:pPr>
        <w:spacing w:after="0" w:line="240" w:lineRule="auto"/>
        <w:jc w:val="both"/>
        <w:rPr>
          <w:rFonts w:ascii="Arial" w:eastAsia="Times New Roman" w:hAnsi="Arial" w:cs="Arial"/>
          <w:b/>
          <w:lang w:eastAsia="fr-FR"/>
        </w:rPr>
      </w:pPr>
      <w:r w:rsidRPr="006912B4">
        <w:rPr>
          <w:rFonts w:ascii="Arial" w:eastAsia="Times New Roman" w:hAnsi="Arial" w:cs="Arial"/>
          <w:lang w:eastAsia="fr-FR"/>
        </w:rPr>
        <w:t xml:space="preserve">Les actions doivent répondre à </w:t>
      </w:r>
      <w:r w:rsidRPr="00AB7707">
        <w:rPr>
          <w:rFonts w:ascii="Arial" w:eastAsia="Times New Roman" w:hAnsi="Arial" w:cs="Arial"/>
          <w:b/>
          <w:lang w:eastAsia="fr-FR"/>
        </w:rPr>
        <w:t>des besoins réels et identifié</w:t>
      </w:r>
      <w:r w:rsidR="003B579B" w:rsidRPr="00AB7707">
        <w:rPr>
          <w:rFonts w:ascii="Arial" w:eastAsia="Times New Roman" w:hAnsi="Arial" w:cs="Arial"/>
          <w:b/>
          <w:lang w:eastAsia="fr-FR"/>
        </w:rPr>
        <w:t>s</w:t>
      </w:r>
      <w:r w:rsidRPr="00AB7707">
        <w:rPr>
          <w:rFonts w:ascii="Arial" w:eastAsia="Times New Roman" w:hAnsi="Arial" w:cs="Arial"/>
          <w:b/>
          <w:lang w:eastAsia="fr-FR"/>
        </w:rPr>
        <w:t xml:space="preserve"> du territo</w:t>
      </w:r>
      <w:r w:rsidR="00AC5555" w:rsidRPr="00AB7707">
        <w:rPr>
          <w:rFonts w:ascii="Arial" w:eastAsia="Times New Roman" w:hAnsi="Arial" w:cs="Arial"/>
          <w:b/>
          <w:lang w:eastAsia="fr-FR"/>
        </w:rPr>
        <w:t>ire</w:t>
      </w:r>
      <w:r w:rsidR="003B579B" w:rsidRPr="00AB7707">
        <w:rPr>
          <w:rFonts w:ascii="Arial" w:eastAsia="Times New Roman" w:hAnsi="Arial" w:cs="Arial"/>
          <w:b/>
          <w:lang w:eastAsia="fr-FR"/>
        </w:rPr>
        <w:t xml:space="preserve"> </w:t>
      </w:r>
      <w:r w:rsidR="007F11C7">
        <w:rPr>
          <w:rFonts w:ascii="Arial" w:eastAsia="Times New Roman" w:hAnsi="Arial" w:cs="Arial"/>
          <w:b/>
          <w:lang w:eastAsia="fr-FR"/>
        </w:rPr>
        <w:t>concernant les</w:t>
      </w:r>
      <w:r w:rsidR="003B579B" w:rsidRPr="00AB7707">
        <w:rPr>
          <w:rFonts w:ascii="Arial" w:eastAsia="Times New Roman" w:hAnsi="Arial" w:cs="Arial"/>
          <w:b/>
          <w:lang w:eastAsia="fr-FR"/>
        </w:rPr>
        <w:t xml:space="preserve"> problématiques</w:t>
      </w:r>
      <w:r w:rsidR="00AC5555" w:rsidRPr="00AB7707">
        <w:rPr>
          <w:rFonts w:ascii="Arial" w:eastAsia="Times New Roman" w:hAnsi="Arial" w:cs="Arial"/>
          <w:b/>
          <w:lang w:eastAsia="fr-FR"/>
        </w:rPr>
        <w:t xml:space="preserve"> rencontrées par les parents</w:t>
      </w:r>
      <w:r w:rsidR="003B579B" w:rsidRPr="00AB7707">
        <w:rPr>
          <w:rFonts w:ascii="Arial" w:eastAsia="Times New Roman" w:hAnsi="Arial" w:cs="Arial"/>
          <w:b/>
          <w:lang w:eastAsia="fr-FR"/>
        </w:rPr>
        <w:t>.</w:t>
      </w:r>
    </w:p>
    <w:p w:rsidR="00B12355" w:rsidRDefault="00B12355" w:rsidP="006912B4">
      <w:pPr>
        <w:spacing w:after="0" w:line="240" w:lineRule="auto"/>
        <w:jc w:val="both"/>
        <w:rPr>
          <w:rFonts w:ascii="Arial" w:eastAsia="Times New Roman" w:hAnsi="Arial" w:cs="Arial"/>
          <w:b/>
          <w:lang w:eastAsia="fr-FR"/>
        </w:rPr>
      </w:pPr>
    </w:p>
    <w:p w:rsidR="007F11C7" w:rsidRDefault="00543F86" w:rsidP="00B12355">
      <w:pPr>
        <w:spacing w:after="0" w:line="240" w:lineRule="auto"/>
        <w:jc w:val="both"/>
        <w:rPr>
          <w:rFonts w:ascii="Arial" w:eastAsia="Times New Roman" w:hAnsi="Arial" w:cs="Arial"/>
          <w:b/>
          <w:lang w:eastAsia="fr-FR"/>
        </w:rPr>
      </w:pPr>
      <w:r w:rsidRPr="00E12A10">
        <w:rPr>
          <w:rFonts w:ascii="Arial" w:eastAsia="Times New Roman" w:hAnsi="Arial" w:cs="Arial"/>
          <w:b/>
          <w:lang w:eastAsia="fr-FR"/>
        </w:rPr>
        <w:t>Ne seront pas financées dans le cadre</w:t>
      </w:r>
      <w:r w:rsidR="00B12355" w:rsidRPr="00E12A10">
        <w:rPr>
          <w:rFonts w:ascii="Arial" w:eastAsia="Times New Roman" w:hAnsi="Arial" w:cs="Arial"/>
          <w:b/>
          <w:lang w:eastAsia="fr-FR"/>
        </w:rPr>
        <w:t xml:space="preserve"> de l’appel à projet les actions d’animation collective à visée </w:t>
      </w:r>
      <w:r w:rsidRPr="00E12A10">
        <w:rPr>
          <w:rFonts w:ascii="Arial" w:eastAsia="Times New Roman" w:hAnsi="Arial" w:cs="Arial"/>
          <w:b/>
          <w:lang w:eastAsia="fr-FR"/>
        </w:rPr>
        <w:t xml:space="preserve">exclusivement </w:t>
      </w:r>
      <w:r w:rsidR="00B12355" w:rsidRPr="00E12A10">
        <w:rPr>
          <w:rFonts w:ascii="Arial" w:eastAsia="Times New Roman" w:hAnsi="Arial" w:cs="Arial"/>
          <w:b/>
          <w:lang w:eastAsia="fr-FR"/>
        </w:rPr>
        <w:t>sportive, artistique, cu</w:t>
      </w:r>
      <w:r w:rsidRPr="00E12A10">
        <w:rPr>
          <w:rFonts w:ascii="Arial" w:eastAsia="Times New Roman" w:hAnsi="Arial" w:cs="Arial"/>
          <w:b/>
          <w:lang w:eastAsia="fr-FR"/>
        </w:rPr>
        <w:t>lturelle, ludique ou de loisirs</w:t>
      </w:r>
      <w:r w:rsidR="007F11C7">
        <w:rPr>
          <w:rFonts w:ascii="Arial" w:eastAsia="Times New Roman" w:hAnsi="Arial" w:cs="Arial"/>
          <w:b/>
          <w:lang w:eastAsia="fr-FR"/>
        </w:rPr>
        <w:t>.</w:t>
      </w:r>
    </w:p>
    <w:p w:rsidR="007F11C7" w:rsidRDefault="007F11C7" w:rsidP="00B12355">
      <w:pPr>
        <w:spacing w:after="0" w:line="240" w:lineRule="auto"/>
        <w:jc w:val="both"/>
        <w:rPr>
          <w:rFonts w:ascii="Arial" w:eastAsia="Times New Roman" w:hAnsi="Arial" w:cs="Arial"/>
          <w:lang w:eastAsia="fr-FR"/>
        </w:rPr>
      </w:pPr>
    </w:p>
    <w:p w:rsidR="00B12355" w:rsidRPr="006912B4" w:rsidRDefault="00B12355" w:rsidP="00B12355">
      <w:pPr>
        <w:spacing w:after="0" w:line="240" w:lineRule="auto"/>
        <w:jc w:val="both"/>
        <w:rPr>
          <w:rFonts w:ascii="Arial" w:eastAsia="Times New Roman" w:hAnsi="Arial" w:cs="Arial"/>
          <w:lang w:eastAsia="fr-FR"/>
        </w:rPr>
      </w:pPr>
      <w:r w:rsidRPr="006912B4">
        <w:rPr>
          <w:rFonts w:ascii="Arial" w:eastAsia="Times New Roman" w:hAnsi="Arial" w:cs="Arial"/>
          <w:lang w:eastAsia="fr-FR"/>
        </w:rPr>
        <w:t xml:space="preserve">Elles sont exclusivement </w:t>
      </w:r>
      <w:r w:rsidRPr="006912B4">
        <w:rPr>
          <w:rFonts w:ascii="Arial" w:eastAsia="Times New Roman" w:hAnsi="Arial" w:cs="Arial"/>
          <w:b/>
          <w:color w:val="FF6600"/>
          <w:lang w:eastAsia="fr-FR"/>
        </w:rPr>
        <w:t>sous forme collective</w:t>
      </w:r>
      <w:r>
        <w:rPr>
          <w:rFonts w:ascii="Arial" w:eastAsia="Times New Roman" w:hAnsi="Arial" w:cs="Arial"/>
          <w:lang w:eastAsia="fr-FR"/>
        </w:rPr>
        <w:t>.</w:t>
      </w:r>
    </w:p>
    <w:p w:rsidR="00B12355" w:rsidRPr="006912B4" w:rsidRDefault="00B12355" w:rsidP="00B12355">
      <w:pPr>
        <w:spacing w:after="0" w:line="240" w:lineRule="auto"/>
        <w:rPr>
          <w:rFonts w:ascii="Arial" w:eastAsia="Times New Roman" w:hAnsi="Arial" w:cs="Arial"/>
          <w:u w:val="single"/>
          <w:lang w:eastAsia="fr-FR"/>
        </w:rPr>
      </w:pPr>
    </w:p>
    <w:p w:rsidR="00B12355" w:rsidRDefault="00B12355" w:rsidP="00B12355">
      <w:pPr>
        <w:spacing w:after="0" w:line="240" w:lineRule="auto"/>
        <w:jc w:val="both"/>
        <w:rPr>
          <w:rFonts w:ascii="Arial" w:eastAsia="Times New Roman" w:hAnsi="Arial" w:cs="Arial"/>
          <w:lang w:eastAsia="fr-FR"/>
        </w:rPr>
      </w:pPr>
      <w:r w:rsidRPr="006912B4">
        <w:rPr>
          <w:rFonts w:ascii="Arial" w:eastAsia="Times New Roman" w:hAnsi="Arial" w:cs="Arial"/>
          <w:lang w:eastAsia="fr-FR"/>
        </w:rPr>
        <w:t xml:space="preserve">Elles doivent </w:t>
      </w:r>
      <w:r>
        <w:rPr>
          <w:rFonts w:ascii="Arial" w:eastAsia="Times New Roman" w:hAnsi="Arial" w:cs="Arial"/>
          <w:lang w:eastAsia="fr-FR"/>
        </w:rPr>
        <w:t>tenir compte des disponibilités des parents et être réparties sur l’ensemble du territoire.</w:t>
      </w:r>
    </w:p>
    <w:p w:rsidR="006912B4" w:rsidRPr="006912B4" w:rsidRDefault="006912B4" w:rsidP="006912B4">
      <w:pPr>
        <w:spacing w:after="0" w:line="240" w:lineRule="auto"/>
        <w:rPr>
          <w:rFonts w:ascii="Arial" w:eastAsia="Times New Roman" w:hAnsi="Arial" w:cs="Arial"/>
          <w:lang w:eastAsia="fr-FR"/>
        </w:rPr>
      </w:pPr>
      <w:r w:rsidRPr="006912B4">
        <w:rPr>
          <w:rFonts w:ascii="Arial" w:eastAsia="Times New Roman" w:hAnsi="Arial" w:cs="Arial"/>
          <w:lang w:eastAsia="fr-FR"/>
        </w:rPr>
        <w:t>Les projets devront intégrer les critères suivants :</w:t>
      </w:r>
    </w:p>
    <w:p w:rsidR="006912B4" w:rsidRPr="006912B4" w:rsidRDefault="006912B4" w:rsidP="006912B4">
      <w:pPr>
        <w:spacing w:after="0" w:line="240" w:lineRule="auto"/>
        <w:rPr>
          <w:rFonts w:ascii="Arial" w:eastAsia="Times New Roman" w:hAnsi="Arial" w:cs="Arial"/>
          <w:sz w:val="8"/>
          <w:lang w:eastAsia="fr-FR"/>
        </w:rPr>
      </w:pPr>
    </w:p>
    <w:p w:rsidR="006912B4" w:rsidRPr="006912B4" w:rsidRDefault="006912B4" w:rsidP="006912B4">
      <w:pPr>
        <w:numPr>
          <w:ilvl w:val="0"/>
          <w:numId w:val="14"/>
        </w:numPr>
        <w:spacing w:before="120" w:after="0" w:line="240" w:lineRule="auto"/>
        <w:ind w:left="357" w:hanging="357"/>
        <w:jc w:val="both"/>
        <w:rPr>
          <w:rFonts w:ascii="Arial" w:eastAsia="Times New Roman" w:hAnsi="Arial" w:cs="Arial"/>
          <w:lang w:eastAsia="fr-FR"/>
        </w:rPr>
      </w:pPr>
      <w:r w:rsidRPr="006912B4">
        <w:rPr>
          <w:rFonts w:ascii="Arial" w:eastAsia="Times New Roman" w:hAnsi="Arial" w:cs="Arial"/>
          <w:lang w:eastAsia="fr-FR"/>
        </w:rPr>
        <w:t>des conditions favorables à  la participation des parents aux différentes étapes du projet,</w:t>
      </w:r>
    </w:p>
    <w:p w:rsidR="006912B4" w:rsidRPr="006912B4" w:rsidRDefault="00D53801" w:rsidP="006912B4">
      <w:pPr>
        <w:numPr>
          <w:ilvl w:val="0"/>
          <w:numId w:val="14"/>
        </w:numPr>
        <w:spacing w:before="120" w:after="0" w:line="240" w:lineRule="auto"/>
        <w:ind w:left="357" w:hanging="357"/>
        <w:jc w:val="both"/>
        <w:rPr>
          <w:rFonts w:ascii="Arial" w:eastAsia="Times New Roman" w:hAnsi="Arial" w:cs="Arial"/>
          <w:lang w:eastAsia="fr-FR"/>
        </w:rPr>
      </w:pPr>
      <w:r>
        <w:rPr>
          <w:rFonts w:ascii="Arial" w:eastAsia="Times New Roman" w:hAnsi="Arial" w:cs="Arial"/>
          <w:lang w:eastAsia="fr-FR"/>
        </w:rPr>
        <w:t xml:space="preserve">la </w:t>
      </w:r>
      <w:r w:rsidR="006912B4" w:rsidRPr="006912B4">
        <w:rPr>
          <w:rFonts w:ascii="Arial" w:eastAsia="Times New Roman" w:hAnsi="Arial" w:cs="Arial"/>
          <w:lang w:eastAsia="fr-FR"/>
        </w:rPr>
        <w:t xml:space="preserve">prise en compte de la diversité de toutes les structures familiales, </w:t>
      </w:r>
    </w:p>
    <w:p w:rsidR="006912B4" w:rsidRPr="006912B4" w:rsidRDefault="00F3484B" w:rsidP="006912B4">
      <w:pPr>
        <w:numPr>
          <w:ilvl w:val="0"/>
          <w:numId w:val="14"/>
        </w:numPr>
        <w:spacing w:before="120" w:after="0" w:line="240" w:lineRule="auto"/>
        <w:ind w:left="357" w:hanging="357"/>
        <w:jc w:val="both"/>
        <w:rPr>
          <w:rFonts w:ascii="Arial" w:eastAsia="Times New Roman" w:hAnsi="Arial" w:cs="Arial"/>
          <w:lang w:eastAsia="fr-FR"/>
        </w:rPr>
      </w:pPr>
      <w:r>
        <w:rPr>
          <w:rFonts w:ascii="Arial" w:eastAsia="Times New Roman" w:hAnsi="Arial" w:cs="Arial"/>
          <w:lang w:eastAsia="fr-FR"/>
        </w:rPr>
        <w:t>la neutralité confessionnelle et philosophique</w:t>
      </w:r>
      <w:r w:rsidR="006912B4" w:rsidRPr="006912B4">
        <w:rPr>
          <w:rFonts w:ascii="Arial" w:eastAsia="Times New Roman" w:hAnsi="Arial" w:cs="Arial"/>
          <w:lang w:eastAsia="fr-FR"/>
        </w:rPr>
        <w:t xml:space="preserve"> des actions </w:t>
      </w:r>
      <w:r w:rsidR="00870969">
        <w:rPr>
          <w:rFonts w:ascii="Arial" w:eastAsia="Times New Roman" w:hAnsi="Arial" w:cs="Arial"/>
          <w:lang w:eastAsia="fr-FR"/>
        </w:rPr>
        <w:t xml:space="preserve">(ouverture à tous et absence </w:t>
      </w:r>
      <w:r w:rsidR="006912B4" w:rsidRPr="006912B4">
        <w:rPr>
          <w:rFonts w:ascii="Arial" w:eastAsia="Times New Roman" w:hAnsi="Arial" w:cs="Arial"/>
          <w:lang w:eastAsia="fr-FR"/>
        </w:rPr>
        <w:t xml:space="preserve"> de tout prosélytisme</w:t>
      </w:r>
      <w:r w:rsidR="00870969">
        <w:rPr>
          <w:rFonts w:ascii="Arial" w:eastAsia="Times New Roman" w:hAnsi="Arial" w:cs="Arial"/>
          <w:lang w:eastAsia="fr-FR"/>
        </w:rPr>
        <w:t>)</w:t>
      </w:r>
      <w:r w:rsidR="006912B4" w:rsidRPr="006912B4">
        <w:rPr>
          <w:rFonts w:ascii="Arial" w:eastAsia="Times New Roman" w:hAnsi="Arial" w:cs="Arial"/>
          <w:lang w:eastAsia="fr-FR"/>
        </w:rPr>
        <w:t>,</w:t>
      </w:r>
    </w:p>
    <w:p w:rsidR="006912B4" w:rsidRPr="006912B4" w:rsidRDefault="006912B4" w:rsidP="006912B4">
      <w:pPr>
        <w:numPr>
          <w:ilvl w:val="0"/>
          <w:numId w:val="14"/>
        </w:numPr>
        <w:spacing w:before="120" w:after="0" w:line="240" w:lineRule="auto"/>
        <w:ind w:left="357" w:hanging="357"/>
        <w:jc w:val="both"/>
        <w:rPr>
          <w:rFonts w:ascii="Arial" w:eastAsia="Times New Roman" w:hAnsi="Arial" w:cs="Arial"/>
          <w:lang w:eastAsia="fr-FR"/>
        </w:rPr>
      </w:pPr>
      <w:r w:rsidRPr="006912B4">
        <w:rPr>
          <w:rFonts w:ascii="Arial" w:eastAsia="Times New Roman" w:hAnsi="Arial" w:cs="Arial"/>
          <w:lang w:eastAsia="fr-FR"/>
        </w:rPr>
        <w:t xml:space="preserve">le caractère gratuit des prestations ou symbolique de la participation financière demandée  aux familles. </w:t>
      </w:r>
    </w:p>
    <w:p w:rsidR="006912B4" w:rsidRPr="006912B4" w:rsidRDefault="006912B4" w:rsidP="006912B4">
      <w:pPr>
        <w:spacing w:after="0" w:line="240" w:lineRule="auto"/>
        <w:jc w:val="both"/>
        <w:rPr>
          <w:rFonts w:ascii="Arial" w:eastAsia="Times New Roman" w:hAnsi="Arial" w:cs="Arial"/>
          <w:lang w:eastAsia="fr-FR"/>
        </w:rPr>
      </w:pPr>
    </w:p>
    <w:p w:rsidR="006912B4" w:rsidRPr="006912B4" w:rsidRDefault="006912B4" w:rsidP="006912B4">
      <w:pPr>
        <w:spacing w:after="0" w:line="240" w:lineRule="auto"/>
        <w:jc w:val="both"/>
        <w:rPr>
          <w:rFonts w:ascii="Arial" w:eastAsia="Times New Roman" w:hAnsi="Arial" w:cs="Arial"/>
          <w:i/>
          <w:lang w:eastAsia="fr-FR"/>
        </w:rPr>
      </w:pPr>
      <w:r w:rsidRPr="006912B4">
        <w:rPr>
          <w:rFonts w:ascii="Arial" w:eastAsia="Times New Roman" w:hAnsi="Arial" w:cs="Arial"/>
          <w:lang w:eastAsia="fr-FR"/>
        </w:rPr>
        <w:t xml:space="preserve">Plus globalement, il est demandé aux </w:t>
      </w:r>
      <w:r w:rsidR="00D53801">
        <w:rPr>
          <w:rFonts w:ascii="Arial" w:eastAsia="Times New Roman" w:hAnsi="Arial" w:cs="Arial"/>
          <w:lang w:eastAsia="fr-FR"/>
        </w:rPr>
        <w:t>opérateurs</w:t>
      </w:r>
      <w:r w:rsidRPr="006912B4">
        <w:rPr>
          <w:rFonts w:ascii="Arial" w:eastAsia="Times New Roman" w:hAnsi="Arial" w:cs="Arial"/>
          <w:lang w:eastAsia="fr-FR"/>
        </w:rPr>
        <w:t xml:space="preserve"> de projet d’adhérer </w:t>
      </w:r>
      <w:r w:rsidRPr="006912B4">
        <w:rPr>
          <w:rFonts w:ascii="Arial" w:eastAsia="Times New Roman" w:hAnsi="Arial" w:cs="Arial"/>
          <w:b/>
          <w:color w:val="FF6600"/>
          <w:lang w:eastAsia="fr-FR"/>
        </w:rPr>
        <w:t xml:space="preserve">au respect des principes d’action de la charte </w:t>
      </w:r>
      <w:r w:rsidRPr="006912B4">
        <w:rPr>
          <w:rFonts w:ascii="Arial" w:eastAsia="Times New Roman" w:hAnsi="Arial" w:cs="Arial"/>
          <w:lang w:eastAsia="fr-FR"/>
        </w:rPr>
        <w:t xml:space="preserve">des Réseaux d’écoute, d’appui et d’accompagnement des parents </w:t>
      </w:r>
      <w:r w:rsidRPr="006912B4">
        <w:rPr>
          <w:rFonts w:ascii="Arial" w:eastAsia="Times New Roman" w:hAnsi="Arial" w:cs="Arial"/>
          <w:i/>
          <w:lang w:eastAsia="fr-FR"/>
        </w:rPr>
        <w:t xml:space="preserve">(disponible sur </w:t>
      </w:r>
      <w:r w:rsidRPr="006912B4">
        <w:rPr>
          <w:rFonts w:ascii="Times New Roman" w:eastAsia="Times New Roman" w:hAnsi="Times New Roman"/>
          <w:i/>
          <w:szCs w:val="20"/>
          <w:lang w:eastAsia="fr-FR"/>
        </w:rPr>
        <w:t>https</w:t>
      </w:r>
      <w:r w:rsidRPr="006912B4">
        <w:rPr>
          <w:rFonts w:ascii="Arial" w:eastAsia="Times New Roman" w:hAnsi="Arial" w:cs="Arial"/>
          <w:i/>
          <w:lang w:eastAsia="fr-FR"/>
        </w:rPr>
        <w:t>://www.caf37-partenaires.fr/thematique/parentalite/.)</w:t>
      </w:r>
    </w:p>
    <w:p w:rsidR="006912B4" w:rsidRDefault="006912B4" w:rsidP="006912B4">
      <w:pPr>
        <w:spacing w:after="0" w:line="240" w:lineRule="auto"/>
        <w:jc w:val="both"/>
        <w:rPr>
          <w:rFonts w:ascii="Arial" w:eastAsia="Times New Roman" w:hAnsi="Arial" w:cs="Arial"/>
          <w:lang w:eastAsia="fr-FR"/>
        </w:rPr>
      </w:pPr>
    </w:p>
    <w:p w:rsidR="00D7532F" w:rsidRDefault="00D7532F" w:rsidP="006912B4">
      <w:pPr>
        <w:spacing w:after="0" w:line="240" w:lineRule="auto"/>
        <w:jc w:val="both"/>
        <w:rPr>
          <w:rFonts w:ascii="Arial" w:eastAsia="Times New Roman" w:hAnsi="Arial" w:cs="Arial"/>
          <w:lang w:eastAsia="fr-FR"/>
        </w:rPr>
      </w:pPr>
    </w:p>
    <w:p w:rsidR="00F62417" w:rsidRDefault="00F62417" w:rsidP="006912B4">
      <w:pPr>
        <w:spacing w:after="0" w:line="240" w:lineRule="auto"/>
        <w:jc w:val="both"/>
        <w:rPr>
          <w:rFonts w:ascii="Arial" w:eastAsia="Times New Roman" w:hAnsi="Arial" w:cs="Arial"/>
          <w:lang w:eastAsia="fr-FR"/>
        </w:rPr>
      </w:pPr>
    </w:p>
    <w:p w:rsidR="00F62417" w:rsidRDefault="00F62417" w:rsidP="006912B4">
      <w:pPr>
        <w:spacing w:after="0" w:line="240" w:lineRule="auto"/>
        <w:jc w:val="both"/>
        <w:rPr>
          <w:rFonts w:ascii="Arial" w:eastAsia="Times New Roman" w:hAnsi="Arial" w:cs="Arial"/>
          <w:lang w:eastAsia="fr-FR"/>
        </w:rPr>
      </w:pPr>
    </w:p>
    <w:p w:rsidR="006912B4" w:rsidRDefault="002517D1" w:rsidP="002517D1">
      <w:pPr>
        <w:spacing w:after="0" w:line="240" w:lineRule="auto"/>
        <w:jc w:val="both"/>
        <w:rPr>
          <w:rFonts w:ascii="Arial" w:eastAsia="Times New Roman" w:hAnsi="Arial" w:cs="Arial"/>
          <w:b/>
          <w:caps/>
          <w:sz w:val="28"/>
          <w:lang w:eastAsia="fr-FR"/>
        </w:rPr>
      </w:pPr>
      <w:r>
        <w:rPr>
          <w:rFonts w:ascii="Arial" w:eastAsia="Times New Roman" w:hAnsi="Arial" w:cs="Arial"/>
          <w:b/>
          <w:caps/>
          <w:sz w:val="28"/>
          <w:lang w:eastAsia="fr-FR"/>
        </w:rPr>
        <w:t>2.</w:t>
      </w:r>
      <w:r w:rsidRPr="002517D1">
        <w:rPr>
          <w:rFonts w:ascii="Arial" w:eastAsia="Times New Roman" w:hAnsi="Arial" w:cs="Arial"/>
          <w:b/>
          <w:caps/>
          <w:sz w:val="28"/>
          <w:lang w:eastAsia="fr-FR"/>
        </w:rPr>
        <w:t>Les OBJECTIFS ET CRITERES SPECIFIQUES</w:t>
      </w:r>
    </w:p>
    <w:p w:rsidR="009D40D5" w:rsidRDefault="009D40D5" w:rsidP="002517D1">
      <w:pPr>
        <w:spacing w:after="0" w:line="240" w:lineRule="auto"/>
        <w:jc w:val="both"/>
        <w:rPr>
          <w:rFonts w:ascii="Arial" w:eastAsia="Times New Roman" w:hAnsi="Arial" w:cs="Arial"/>
          <w:b/>
          <w:caps/>
          <w:sz w:val="28"/>
          <w:lang w:eastAsia="fr-FR"/>
        </w:rPr>
      </w:pPr>
    </w:p>
    <w:p w:rsidR="00BE713D" w:rsidRDefault="00BE713D" w:rsidP="002517D1">
      <w:pPr>
        <w:spacing w:after="0" w:line="240" w:lineRule="auto"/>
        <w:jc w:val="both"/>
        <w:rPr>
          <w:rFonts w:ascii="Arial" w:eastAsia="Times New Roman" w:hAnsi="Arial" w:cs="Arial"/>
          <w:b/>
          <w:caps/>
          <w:sz w:val="28"/>
          <w:lang w:eastAsia="fr-FR"/>
        </w:rPr>
      </w:pPr>
    </w:p>
    <w:p w:rsidR="009D40D5" w:rsidRPr="009D40D5" w:rsidRDefault="009D40D5" w:rsidP="002517D1">
      <w:pPr>
        <w:spacing w:after="0" w:line="240" w:lineRule="auto"/>
        <w:jc w:val="both"/>
        <w:rPr>
          <w:rFonts w:ascii="Arial" w:eastAsia="Times New Roman" w:hAnsi="Arial" w:cs="Arial"/>
          <w:b/>
          <w:caps/>
          <w:lang w:eastAsia="fr-FR"/>
        </w:rPr>
      </w:pPr>
      <w:r w:rsidRPr="009D40D5">
        <w:rPr>
          <w:rFonts w:ascii="Arial" w:eastAsia="Times New Roman" w:hAnsi="Arial" w:cs="Arial"/>
          <w:b/>
          <w:caps/>
          <w:lang w:eastAsia="fr-FR"/>
        </w:rPr>
        <w:t>L’appel à projet se decline en deux volets :</w:t>
      </w:r>
    </w:p>
    <w:p w:rsidR="009D40D5" w:rsidRDefault="009D40D5" w:rsidP="009D40D5">
      <w:pPr>
        <w:pStyle w:val="Paragraphedeliste"/>
        <w:numPr>
          <w:ilvl w:val="0"/>
          <w:numId w:val="4"/>
        </w:numPr>
        <w:spacing w:after="0" w:line="240" w:lineRule="auto"/>
        <w:jc w:val="both"/>
        <w:rPr>
          <w:rFonts w:ascii="Arial" w:eastAsia="Times New Roman" w:hAnsi="Arial" w:cs="Arial"/>
          <w:b/>
          <w:lang w:eastAsia="fr-FR"/>
        </w:rPr>
      </w:pPr>
      <w:r>
        <w:rPr>
          <w:rFonts w:ascii="Arial" w:eastAsia="Times New Roman" w:hAnsi="Arial" w:cs="Arial"/>
          <w:b/>
          <w:lang w:eastAsia="fr-FR"/>
        </w:rPr>
        <w:t>la Quinzaine Parentalité,</w:t>
      </w:r>
    </w:p>
    <w:p w:rsidR="009D40D5" w:rsidRPr="00BE713D" w:rsidRDefault="009D40D5" w:rsidP="001F39DE">
      <w:pPr>
        <w:pStyle w:val="Paragraphedeliste"/>
        <w:numPr>
          <w:ilvl w:val="0"/>
          <w:numId w:val="4"/>
        </w:numPr>
        <w:spacing w:after="0" w:line="240" w:lineRule="auto"/>
        <w:jc w:val="both"/>
        <w:rPr>
          <w:rFonts w:ascii="Arial" w:eastAsia="Times New Roman" w:hAnsi="Arial" w:cs="Arial"/>
          <w:b/>
          <w:lang w:eastAsia="fr-FR"/>
        </w:rPr>
      </w:pPr>
      <w:r w:rsidRPr="001F39DE">
        <w:rPr>
          <w:rFonts w:ascii="Arial" w:eastAsia="Times New Roman" w:hAnsi="Arial" w:cs="Arial"/>
          <w:b/>
          <w:lang w:eastAsia="fr-FR"/>
        </w:rPr>
        <w:t xml:space="preserve">le programme annuel d’actions Parentalité </w:t>
      </w:r>
      <w:r w:rsidRPr="001F39DE">
        <w:rPr>
          <w:rFonts w:ascii="Arial" w:eastAsia="Times New Roman" w:hAnsi="Arial" w:cs="Arial"/>
          <w:lang w:eastAsia="fr-FR"/>
        </w:rPr>
        <w:t>(hors Quinzaine de la parentalité)</w:t>
      </w:r>
    </w:p>
    <w:p w:rsidR="00BE713D" w:rsidRDefault="00BE713D" w:rsidP="00BE713D">
      <w:pPr>
        <w:spacing w:after="0" w:line="240" w:lineRule="auto"/>
        <w:jc w:val="both"/>
        <w:rPr>
          <w:rFonts w:ascii="Arial" w:eastAsia="Times New Roman" w:hAnsi="Arial" w:cs="Arial"/>
          <w:b/>
          <w:lang w:eastAsia="fr-FR"/>
        </w:rPr>
      </w:pPr>
    </w:p>
    <w:p w:rsidR="00BE713D" w:rsidRDefault="00BE713D" w:rsidP="00BE713D">
      <w:pPr>
        <w:spacing w:after="0" w:line="240" w:lineRule="auto"/>
        <w:jc w:val="both"/>
        <w:rPr>
          <w:rFonts w:ascii="Arial" w:eastAsia="Times New Roman" w:hAnsi="Arial" w:cs="Arial"/>
          <w:b/>
          <w:lang w:eastAsia="fr-FR"/>
        </w:rPr>
      </w:pPr>
    </w:p>
    <w:p w:rsidR="00BE713D" w:rsidRDefault="00BE713D" w:rsidP="00BE713D">
      <w:pPr>
        <w:spacing w:after="0" w:line="240" w:lineRule="auto"/>
        <w:jc w:val="both"/>
        <w:rPr>
          <w:rFonts w:ascii="Arial" w:eastAsia="Times New Roman" w:hAnsi="Arial" w:cs="Arial"/>
          <w:b/>
          <w:lang w:eastAsia="fr-FR"/>
        </w:rPr>
      </w:pPr>
    </w:p>
    <w:p w:rsidR="00BE713D" w:rsidRDefault="00BE713D" w:rsidP="00BE713D">
      <w:pPr>
        <w:spacing w:after="0" w:line="240" w:lineRule="auto"/>
        <w:jc w:val="both"/>
        <w:rPr>
          <w:rFonts w:ascii="Arial" w:eastAsia="Times New Roman" w:hAnsi="Arial" w:cs="Arial"/>
          <w:b/>
          <w:lang w:eastAsia="fr-FR"/>
        </w:rPr>
      </w:pPr>
    </w:p>
    <w:p w:rsidR="00BE713D" w:rsidRPr="00BE713D" w:rsidRDefault="00BE713D" w:rsidP="00BE713D">
      <w:pPr>
        <w:spacing w:after="0" w:line="240" w:lineRule="auto"/>
        <w:jc w:val="both"/>
        <w:rPr>
          <w:rFonts w:ascii="Arial" w:eastAsia="Times New Roman" w:hAnsi="Arial" w:cs="Arial"/>
          <w:b/>
          <w:lang w:eastAsia="fr-FR"/>
        </w:rPr>
      </w:pPr>
    </w:p>
    <w:tbl>
      <w:tblPr>
        <w:tblStyle w:val="Grilledutableau"/>
        <w:tblW w:w="10207" w:type="dxa"/>
        <w:tblInd w:w="-885" w:type="dxa"/>
        <w:tblLook w:val="04A0" w:firstRow="1" w:lastRow="0" w:firstColumn="1" w:lastColumn="0" w:noHBand="0" w:noVBand="1"/>
      </w:tblPr>
      <w:tblGrid>
        <w:gridCol w:w="2221"/>
        <w:gridCol w:w="3308"/>
        <w:gridCol w:w="4678"/>
      </w:tblGrid>
      <w:tr w:rsidR="00C64E7C" w:rsidTr="00CF5A20">
        <w:tc>
          <w:tcPr>
            <w:tcW w:w="2221" w:type="dxa"/>
          </w:tcPr>
          <w:p w:rsidR="00C64E7C" w:rsidRDefault="00C64E7C" w:rsidP="00C64E7C">
            <w:pPr>
              <w:spacing w:after="0" w:line="240" w:lineRule="auto"/>
              <w:ind w:left="-1134"/>
              <w:jc w:val="both"/>
              <w:rPr>
                <w:rFonts w:ascii="Arial" w:eastAsia="Times New Roman" w:hAnsi="Arial" w:cs="Arial"/>
                <w:b/>
                <w:lang w:eastAsia="fr-FR"/>
              </w:rPr>
            </w:pPr>
          </w:p>
        </w:tc>
        <w:tc>
          <w:tcPr>
            <w:tcW w:w="3308" w:type="dxa"/>
          </w:tcPr>
          <w:p w:rsidR="00C64E7C" w:rsidRPr="00D7532F" w:rsidRDefault="00EF1B7D" w:rsidP="00EF1B7D">
            <w:pPr>
              <w:spacing w:after="0" w:line="240" w:lineRule="auto"/>
              <w:ind w:left="-57" w:right="460"/>
              <w:jc w:val="center"/>
              <w:rPr>
                <w:rFonts w:ascii="Arial" w:eastAsia="Times New Roman" w:hAnsi="Arial" w:cs="Arial"/>
                <w:b/>
                <w:lang w:eastAsia="fr-FR"/>
              </w:rPr>
            </w:pPr>
            <w:r>
              <w:rPr>
                <w:rFonts w:ascii="Arial" w:eastAsia="Times New Roman" w:hAnsi="Arial" w:cs="Arial"/>
                <w:b/>
                <w:lang w:eastAsia="fr-FR"/>
              </w:rPr>
              <w:t>A</w:t>
            </w:r>
            <w:r w:rsidR="00C64E7C" w:rsidRPr="00D7532F">
              <w:rPr>
                <w:rFonts w:ascii="Arial" w:eastAsia="Times New Roman" w:hAnsi="Arial" w:cs="Arial"/>
                <w:b/>
                <w:lang w:eastAsia="fr-FR"/>
              </w:rPr>
              <w:t>ctions Quinzaine de la parentalité</w:t>
            </w:r>
          </w:p>
          <w:p w:rsidR="00C64E7C" w:rsidRPr="00D7532F" w:rsidRDefault="00C64E7C" w:rsidP="00C64E7C">
            <w:pPr>
              <w:spacing w:after="0" w:line="240" w:lineRule="auto"/>
              <w:jc w:val="center"/>
              <w:rPr>
                <w:rFonts w:ascii="Arial" w:eastAsia="Times New Roman" w:hAnsi="Arial" w:cs="Arial"/>
                <w:b/>
                <w:lang w:eastAsia="fr-FR"/>
              </w:rPr>
            </w:pPr>
          </w:p>
        </w:tc>
        <w:tc>
          <w:tcPr>
            <w:tcW w:w="4678" w:type="dxa"/>
          </w:tcPr>
          <w:p w:rsidR="00EF1B7D" w:rsidRDefault="00EF1B7D" w:rsidP="00C64E7C">
            <w:pPr>
              <w:spacing w:after="0" w:line="240" w:lineRule="auto"/>
              <w:jc w:val="center"/>
              <w:rPr>
                <w:rFonts w:ascii="Arial" w:eastAsia="Times New Roman" w:hAnsi="Arial" w:cs="Arial"/>
                <w:b/>
                <w:lang w:eastAsia="fr-FR"/>
              </w:rPr>
            </w:pPr>
            <w:r>
              <w:rPr>
                <w:rFonts w:ascii="Arial" w:eastAsia="Times New Roman" w:hAnsi="Arial" w:cs="Arial"/>
                <w:b/>
                <w:lang w:eastAsia="fr-FR"/>
              </w:rPr>
              <w:t>A</w:t>
            </w:r>
            <w:r w:rsidR="00C64E7C" w:rsidRPr="00D7532F">
              <w:rPr>
                <w:rFonts w:ascii="Arial" w:eastAsia="Times New Roman" w:hAnsi="Arial" w:cs="Arial"/>
                <w:b/>
                <w:lang w:eastAsia="fr-FR"/>
              </w:rPr>
              <w:t xml:space="preserve">ctions </w:t>
            </w:r>
            <w:r>
              <w:rPr>
                <w:rFonts w:ascii="Arial" w:eastAsia="Times New Roman" w:hAnsi="Arial" w:cs="Arial"/>
                <w:b/>
                <w:lang w:eastAsia="fr-FR"/>
              </w:rPr>
              <w:t>Parentalité à l’année</w:t>
            </w:r>
            <w:r w:rsidR="00C64E7C" w:rsidRPr="00D7532F">
              <w:rPr>
                <w:rFonts w:ascii="Arial" w:eastAsia="Times New Roman" w:hAnsi="Arial" w:cs="Arial"/>
                <w:b/>
                <w:lang w:eastAsia="fr-FR"/>
              </w:rPr>
              <w:t xml:space="preserve"> </w:t>
            </w:r>
          </w:p>
          <w:p w:rsidR="00C64E7C" w:rsidRPr="00D7532F" w:rsidRDefault="00C64E7C" w:rsidP="009D40D5">
            <w:pPr>
              <w:spacing w:after="0" w:line="240" w:lineRule="auto"/>
              <w:jc w:val="center"/>
              <w:rPr>
                <w:rFonts w:ascii="Arial" w:eastAsia="Times New Roman" w:hAnsi="Arial" w:cs="Arial"/>
                <w:b/>
                <w:lang w:eastAsia="fr-FR"/>
              </w:rPr>
            </w:pPr>
          </w:p>
        </w:tc>
      </w:tr>
      <w:tr w:rsidR="00C64E7C" w:rsidTr="00CF5A20">
        <w:trPr>
          <w:trHeight w:val="3194"/>
        </w:trPr>
        <w:tc>
          <w:tcPr>
            <w:tcW w:w="2221" w:type="dxa"/>
          </w:tcPr>
          <w:p w:rsidR="00C64E7C" w:rsidRDefault="00C64E7C" w:rsidP="00E23A51">
            <w:pPr>
              <w:spacing w:after="0" w:line="240" w:lineRule="auto"/>
              <w:jc w:val="both"/>
              <w:rPr>
                <w:rFonts w:ascii="Arial" w:eastAsia="Times New Roman" w:hAnsi="Arial" w:cs="Arial"/>
                <w:b/>
                <w:lang w:eastAsia="fr-FR"/>
              </w:rPr>
            </w:pPr>
            <w:r>
              <w:rPr>
                <w:rFonts w:ascii="Arial" w:eastAsia="Times New Roman" w:hAnsi="Arial" w:cs="Arial"/>
                <w:b/>
                <w:lang w:eastAsia="fr-FR"/>
              </w:rPr>
              <w:t>Les actions</w:t>
            </w:r>
          </w:p>
        </w:tc>
        <w:tc>
          <w:tcPr>
            <w:tcW w:w="3308" w:type="dxa"/>
          </w:tcPr>
          <w:p w:rsidR="00C64E7C" w:rsidRPr="00D7532F" w:rsidRDefault="00C64E7C" w:rsidP="00A86CC6">
            <w:pPr>
              <w:spacing w:after="0" w:line="240" w:lineRule="auto"/>
              <w:jc w:val="both"/>
              <w:rPr>
                <w:rFonts w:ascii="Arial" w:eastAsia="Times New Roman" w:hAnsi="Arial" w:cs="Arial"/>
                <w:b/>
                <w:sz w:val="20"/>
                <w:szCs w:val="20"/>
                <w:lang w:eastAsia="fr-FR"/>
              </w:rPr>
            </w:pPr>
            <w:r w:rsidRPr="00D7532F">
              <w:rPr>
                <w:rFonts w:ascii="Arial" w:eastAsia="Times New Roman" w:hAnsi="Arial" w:cs="Arial"/>
                <w:sz w:val="20"/>
                <w:szCs w:val="20"/>
                <w:lang w:eastAsia="fr-FR"/>
              </w:rPr>
              <w:t>Les actions pourront être ponctuelles ou s’inscrire dans un programme à l’année.</w:t>
            </w:r>
          </w:p>
        </w:tc>
        <w:tc>
          <w:tcPr>
            <w:tcW w:w="4678" w:type="dxa"/>
          </w:tcPr>
          <w:p w:rsidR="00C64E7C" w:rsidRPr="00D7532F" w:rsidRDefault="004767BC" w:rsidP="00C64E7C">
            <w:pPr>
              <w:spacing w:after="0" w:line="240" w:lineRule="auto"/>
              <w:jc w:val="both"/>
              <w:rPr>
                <w:rFonts w:ascii="Arial" w:eastAsia="Times New Roman" w:hAnsi="Arial" w:cs="Arial"/>
                <w:b/>
                <w:sz w:val="20"/>
                <w:szCs w:val="20"/>
                <w:lang w:eastAsia="fr-FR"/>
              </w:rPr>
            </w:pPr>
            <w:r>
              <w:rPr>
                <w:rFonts w:ascii="Arial" w:eastAsia="Times New Roman" w:hAnsi="Arial" w:cs="Arial"/>
                <w:sz w:val="20"/>
                <w:szCs w:val="20"/>
                <w:lang w:eastAsia="fr-FR"/>
              </w:rPr>
              <w:t>Les actions</w:t>
            </w:r>
            <w:r w:rsidR="00C64E7C" w:rsidRPr="00D7532F">
              <w:rPr>
                <w:rFonts w:ascii="Arial" w:eastAsia="Times New Roman" w:hAnsi="Arial" w:cs="Arial"/>
                <w:sz w:val="20"/>
                <w:szCs w:val="20"/>
                <w:lang w:eastAsia="fr-FR"/>
              </w:rPr>
              <w:t xml:space="preserve"> </w:t>
            </w:r>
            <w:r>
              <w:rPr>
                <w:rFonts w:ascii="Arial" w:eastAsia="Times New Roman" w:hAnsi="Arial" w:cs="Arial"/>
                <w:sz w:val="20"/>
                <w:szCs w:val="20"/>
                <w:lang w:eastAsia="fr-FR"/>
              </w:rPr>
              <w:t>peuvent</w:t>
            </w:r>
            <w:r w:rsidR="00C64E7C" w:rsidRPr="00D7532F">
              <w:rPr>
                <w:rFonts w:ascii="Arial" w:eastAsia="Times New Roman" w:hAnsi="Arial" w:cs="Arial"/>
                <w:sz w:val="20"/>
                <w:szCs w:val="20"/>
                <w:lang w:eastAsia="fr-FR"/>
              </w:rPr>
              <w:t xml:space="preserve"> s’inscrire dans un programme d’actions et/ou parcours socio-éducatif </w:t>
            </w:r>
            <w:r w:rsidR="00C64E7C" w:rsidRPr="00D7532F">
              <w:rPr>
                <w:rFonts w:ascii="Arial" w:eastAsia="Times New Roman" w:hAnsi="Arial" w:cs="Arial"/>
                <w:b/>
                <w:sz w:val="20"/>
                <w:szCs w:val="20"/>
                <w:lang w:eastAsia="fr-FR"/>
              </w:rPr>
              <w:t>tout au long de l’année</w:t>
            </w:r>
            <w:r w:rsidR="00C64E7C" w:rsidRPr="00D7532F">
              <w:rPr>
                <w:rFonts w:ascii="Arial" w:eastAsia="Times New Roman" w:hAnsi="Arial" w:cs="Arial"/>
                <w:sz w:val="20"/>
                <w:szCs w:val="20"/>
                <w:lang w:eastAsia="fr-FR"/>
              </w:rPr>
              <w:t xml:space="preserve">. Ces actions doivent prendre la forme d’ateliers structurés animés par </w:t>
            </w:r>
            <w:r w:rsidR="00C64E7C" w:rsidRPr="00D7532F">
              <w:rPr>
                <w:rFonts w:ascii="Arial" w:eastAsia="Times New Roman" w:hAnsi="Arial" w:cs="Arial"/>
                <w:b/>
                <w:sz w:val="20"/>
                <w:szCs w:val="20"/>
                <w:lang w:eastAsia="fr-FR"/>
              </w:rPr>
              <w:t>des professionnels formés à l’écoute et à l’animation de groupes</w:t>
            </w:r>
            <w:r w:rsidR="00C64E7C" w:rsidRPr="00D7532F">
              <w:rPr>
                <w:rFonts w:ascii="Arial" w:eastAsia="Times New Roman" w:hAnsi="Arial" w:cs="Arial"/>
                <w:sz w:val="20"/>
                <w:szCs w:val="20"/>
                <w:lang w:eastAsia="fr-FR"/>
              </w:rPr>
              <w:t xml:space="preserve"> autour des problématiques en lien avec la fonction parentale</w:t>
            </w:r>
            <w:r w:rsidR="00C64E7C" w:rsidRPr="00D7532F">
              <w:rPr>
                <w:rFonts w:ascii="Arial" w:eastAsia="Times New Roman" w:hAnsi="Arial" w:cs="Arial"/>
                <w:b/>
                <w:sz w:val="20"/>
                <w:szCs w:val="20"/>
                <w:lang w:eastAsia="fr-FR"/>
              </w:rPr>
              <w:t>.</w:t>
            </w:r>
            <w:r w:rsidR="00C64E7C" w:rsidRPr="00D7532F">
              <w:rPr>
                <w:rFonts w:ascii="Arial" w:hAnsi="Arial" w:cs="Arial"/>
                <w:sz w:val="20"/>
                <w:szCs w:val="20"/>
              </w:rPr>
              <w:t xml:space="preserve"> Sont exclues les actions qui ont pour seul vocation l’organisation d’échanges libres.</w:t>
            </w:r>
          </w:p>
          <w:p w:rsidR="00C64E7C" w:rsidRPr="00D7532F" w:rsidRDefault="00C64E7C" w:rsidP="00D7532F">
            <w:pPr>
              <w:jc w:val="both"/>
              <w:rPr>
                <w:rFonts w:ascii="Arial" w:eastAsia="Times New Roman" w:hAnsi="Arial" w:cs="Arial"/>
                <w:b/>
                <w:sz w:val="20"/>
                <w:szCs w:val="20"/>
                <w:lang w:eastAsia="fr-FR"/>
              </w:rPr>
            </w:pPr>
            <w:r w:rsidRPr="00D7532F">
              <w:rPr>
                <w:rFonts w:ascii="Arial" w:eastAsia="Times New Roman" w:hAnsi="Arial" w:cs="Arial"/>
                <w:b/>
                <w:sz w:val="20"/>
                <w:szCs w:val="20"/>
                <w:lang w:eastAsia="fr-FR"/>
              </w:rPr>
              <w:t>Seront privilégiées les actions d’accompagnement ainsi que les démarches pro-actives vis-à-vis des familles les plus en difficultés</w:t>
            </w:r>
            <w:r w:rsidR="00A86CC6">
              <w:rPr>
                <w:rFonts w:ascii="Arial" w:eastAsia="Times New Roman" w:hAnsi="Arial" w:cs="Arial"/>
                <w:b/>
                <w:sz w:val="20"/>
                <w:szCs w:val="20"/>
                <w:lang w:eastAsia="fr-FR"/>
              </w:rPr>
              <w:t>.</w:t>
            </w:r>
          </w:p>
        </w:tc>
      </w:tr>
      <w:tr w:rsidR="00C64E7C" w:rsidTr="00CF5A20">
        <w:tc>
          <w:tcPr>
            <w:tcW w:w="2221" w:type="dxa"/>
          </w:tcPr>
          <w:p w:rsidR="00C64E7C" w:rsidRDefault="00C64E7C" w:rsidP="00EF1B7D">
            <w:pPr>
              <w:spacing w:after="0" w:line="240" w:lineRule="auto"/>
              <w:jc w:val="both"/>
              <w:rPr>
                <w:rFonts w:ascii="Arial" w:eastAsia="Times New Roman" w:hAnsi="Arial" w:cs="Arial"/>
                <w:b/>
                <w:lang w:eastAsia="fr-FR"/>
              </w:rPr>
            </w:pPr>
            <w:r>
              <w:rPr>
                <w:rFonts w:ascii="Arial" w:eastAsia="Times New Roman" w:hAnsi="Arial" w:cs="Arial"/>
                <w:b/>
                <w:lang w:eastAsia="fr-FR"/>
              </w:rPr>
              <w:t xml:space="preserve">Le </w:t>
            </w:r>
            <w:r w:rsidR="00EF1B7D">
              <w:rPr>
                <w:rFonts w:ascii="Arial" w:eastAsia="Times New Roman" w:hAnsi="Arial" w:cs="Arial"/>
                <w:b/>
                <w:lang w:eastAsia="fr-FR"/>
              </w:rPr>
              <w:t>thème</w:t>
            </w:r>
          </w:p>
        </w:tc>
        <w:tc>
          <w:tcPr>
            <w:tcW w:w="3308" w:type="dxa"/>
          </w:tcPr>
          <w:p w:rsidR="00EF1B7D" w:rsidRPr="00EF1B7D" w:rsidRDefault="00EF1B7D" w:rsidP="00C64E7C">
            <w:pPr>
              <w:jc w:val="both"/>
              <w:rPr>
                <w:rFonts w:ascii="Arial" w:hAnsi="Arial" w:cs="Arial"/>
                <w:b/>
                <w:sz w:val="20"/>
                <w:szCs w:val="20"/>
              </w:rPr>
            </w:pPr>
            <w:r>
              <w:rPr>
                <w:rFonts w:ascii="Arial" w:hAnsi="Arial" w:cs="Arial"/>
                <w:b/>
                <w:sz w:val="20"/>
                <w:szCs w:val="20"/>
              </w:rPr>
              <w:t>S</w:t>
            </w:r>
            <w:r w:rsidRPr="00EF1B7D">
              <w:rPr>
                <w:rFonts w:ascii="Arial" w:hAnsi="Arial" w:cs="Arial"/>
                <w:b/>
                <w:sz w:val="20"/>
                <w:szCs w:val="20"/>
              </w:rPr>
              <w:t>eront financées uniquement les actions en lien avec le thème départemental</w:t>
            </w:r>
          </w:p>
          <w:p w:rsidR="00CF5A20" w:rsidRPr="00CF5A20" w:rsidRDefault="00C64E7C" w:rsidP="00CF5A20">
            <w:pPr>
              <w:pStyle w:val="NormalWeb"/>
              <w:spacing w:after="200" w:line="276" w:lineRule="auto"/>
              <w:rPr>
                <w:rFonts w:ascii="Arial" w:hAnsi="Arial" w:cs="Arial"/>
                <w:b/>
              </w:rPr>
            </w:pPr>
            <w:r w:rsidRPr="00D7532F">
              <w:rPr>
                <w:rFonts w:ascii="Arial" w:hAnsi="Arial" w:cs="Arial"/>
                <w:sz w:val="20"/>
                <w:szCs w:val="20"/>
              </w:rPr>
              <w:t xml:space="preserve">Le thème départemental de la « Quinzaine Parentalité » 2020 est </w:t>
            </w:r>
            <w:r w:rsidRPr="00D7532F">
              <w:rPr>
                <w:rFonts w:ascii="Arial" w:hAnsi="Arial" w:cs="Arial"/>
                <w:b/>
                <w:sz w:val="20"/>
                <w:szCs w:val="20"/>
              </w:rPr>
              <w:t>« La parentalité à l’épreuve de la séparation »</w:t>
            </w:r>
            <w:r w:rsidR="00CF5A20">
              <w:rPr>
                <w:rFonts w:ascii="Arial" w:hAnsi="Arial" w:cs="Arial"/>
                <w:b/>
                <w:sz w:val="20"/>
                <w:szCs w:val="20"/>
              </w:rPr>
              <w:t> </w:t>
            </w:r>
            <w:r w:rsidR="00CF5A20" w:rsidRPr="00CF5A20">
              <w:rPr>
                <w:rFonts w:ascii="Arial" w:hAnsi="Arial" w:cs="Arial"/>
                <w:b/>
                <w:sz w:val="20"/>
                <w:szCs w:val="20"/>
              </w:rPr>
              <w:t>:</w:t>
            </w:r>
            <w:r w:rsidR="00CF5A20" w:rsidRPr="00CF5A20">
              <w:rPr>
                <w:b/>
                <w:bCs/>
                <w:color w:val="FF0000"/>
                <w:sz w:val="20"/>
              </w:rPr>
              <w:t xml:space="preserve"> </w:t>
            </w:r>
            <w:r w:rsidR="00CF5A20" w:rsidRPr="00CF5A20">
              <w:rPr>
                <w:b/>
                <w:bCs/>
                <w:i/>
                <w:iCs/>
                <w:color w:val="FF0000"/>
                <w:sz w:val="20"/>
              </w:rPr>
              <w:t xml:space="preserve"> </w:t>
            </w:r>
            <w:r w:rsidR="00CF5A20" w:rsidRPr="00CF5A20">
              <w:rPr>
                <w:rFonts w:ascii="Arial" w:hAnsi="Arial" w:cs="Arial"/>
                <w:b/>
                <w:bCs/>
                <w:iCs/>
                <w:sz w:val="20"/>
              </w:rPr>
              <w:t>séparation conjugale, étapes vers l’autonomie, attachement et séparation, deuil, isolement familial …</w:t>
            </w:r>
          </w:p>
          <w:p w:rsidR="00C64E7C" w:rsidRPr="00D7532F" w:rsidRDefault="00A1140E" w:rsidP="00CF5A20">
            <w:pPr>
              <w:jc w:val="both"/>
              <w:rPr>
                <w:rFonts w:ascii="Arial" w:eastAsia="Times New Roman" w:hAnsi="Arial" w:cs="Arial"/>
                <w:b/>
                <w:sz w:val="20"/>
                <w:szCs w:val="20"/>
                <w:lang w:eastAsia="fr-FR"/>
              </w:rPr>
            </w:pPr>
            <w:r>
              <w:rPr>
                <w:rFonts w:ascii="Arial" w:hAnsi="Arial" w:cs="Arial"/>
                <w:sz w:val="20"/>
                <w:szCs w:val="20"/>
              </w:rPr>
              <w:t>C</w:t>
            </w:r>
            <w:r w:rsidR="00C64E7C" w:rsidRPr="00D7532F">
              <w:rPr>
                <w:rFonts w:ascii="Arial" w:hAnsi="Arial" w:cs="Arial"/>
                <w:sz w:val="20"/>
                <w:szCs w:val="20"/>
              </w:rPr>
              <w:t xml:space="preserve">es actions bénéficieront d’un affichage au sein du programme départemental </w:t>
            </w:r>
            <w:r w:rsidR="007A20E6">
              <w:rPr>
                <w:rFonts w:ascii="Arial" w:hAnsi="Arial" w:cs="Arial"/>
                <w:sz w:val="20"/>
                <w:szCs w:val="20"/>
              </w:rPr>
              <w:t>(cf.</w:t>
            </w:r>
            <w:r w:rsidR="00524B10">
              <w:rPr>
                <w:rFonts w:ascii="Arial" w:hAnsi="Arial" w:cs="Arial"/>
                <w:sz w:val="20"/>
                <w:szCs w:val="20"/>
              </w:rPr>
              <w:t>5.C</w:t>
            </w:r>
            <w:r w:rsidR="00C64E7C" w:rsidRPr="00D7532F">
              <w:rPr>
                <w:rFonts w:ascii="Arial" w:hAnsi="Arial" w:cs="Arial"/>
                <w:sz w:val="20"/>
                <w:szCs w:val="20"/>
              </w:rPr>
              <w:t>ommunication</w:t>
            </w:r>
            <w:r w:rsidR="00524B10">
              <w:rPr>
                <w:rFonts w:ascii="Arial" w:hAnsi="Arial" w:cs="Arial"/>
                <w:sz w:val="20"/>
                <w:szCs w:val="20"/>
              </w:rPr>
              <w:t xml:space="preserve"> </w:t>
            </w:r>
            <w:r w:rsidR="00CF5A20">
              <w:rPr>
                <w:rFonts w:ascii="Arial" w:hAnsi="Arial" w:cs="Arial"/>
                <w:sz w:val="20"/>
                <w:szCs w:val="20"/>
              </w:rPr>
              <w:t>Q</w:t>
            </w:r>
            <w:r w:rsidR="00524B10">
              <w:rPr>
                <w:rFonts w:ascii="Arial" w:hAnsi="Arial" w:cs="Arial"/>
                <w:sz w:val="20"/>
                <w:szCs w:val="20"/>
              </w:rPr>
              <w:t>uinzaine</w:t>
            </w:r>
            <w:r w:rsidR="00C64E7C" w:rsidRPr="00D7532F">
              <w:rPr>
                <w:rFonts w:ascii="Arial" w:hAnsi="Arial" w:cs="Arial"/>
                <w:sz w:val="20"/>
                <w:szCs w:val="20"/>
              </w:rPr>
              <w:t>)</w:t>
            </w:r>
          </w:p>
        </w:tc>
        <w:tc>
          <w:tcPr>
            <w:tcW w:w="4678" w:type="dxa"/>
          </w:tcPr>
          <w:p w:rsidR="00C64E7C" w:rsidRPr="00D7532F" w:rsidRDefault="00C64E7C" w:rsidP="00C64E7C">
            <w:pPr>
              <w:jc w:val="both"/>
              <w:rPr>
                <w:rFonts w:ascii="Arial" w:hAnsi="Arial" w:cs="Arial"/>
                <w:sz w:val="20"/>
                <w:szCs w:val="20"/>
              </w:rPr>
            </w:pPr>
            <w:r w:rsidRPr="00D7532F">
              <w:rPr>
                <w:rFonts w:ascii="Arial" w:hAnsi="Arial" w:cs="Arial"/>
                <w:sz w:val="20"/>
                <w:szCs w:val="20"/>
              </w:rPr>
              <w:t xml:space="preserve">Les projets prioritaires seront ceux qui traiteront des sujets qui préoccupent les parents et </w:t>
            </w:r>
            <w:r w:rsidR="009E4589">
              <w:rPr>
                <w:rFonts w:ascii="Arial" w:hAnsi="Arial" w:cs="Arial"/>
                <w:sz w:val="20"/>
                <w:szCs w:val="20"/>
              </w:rPr>
              <w:t xml:space="preserve">reconnus comme tels par </w:t>
            </w:r>
            <w:r w:rsidRPr="00D7532F">
              <w:rPr>
                <w:rFonts w:ascii="Arial" w:hAnsi="Arial" w:cs="Arial"/>
                <w:sz w:val="20"/>
                <w:szCs w:val="20"/>
              </w:rPr>
              <w:t>les pouvoirs publics</w:t>
            </w:r>
            <w:r w:rsidR="009E4589">
              <w:rPr>
                <w:rStyle w:val="Appelnotedebasdep"/>
                <w:rFonts w:ascii="Arial" w:hAnsi="Arial" w:cs="Arial"/>
                <w:sz w:val="20"/>
                <w:szCs w:val="20"/>
              </w:rPr>
              <w:footnoteReference w:id="1"/>
            </w:r>
            <w:r w:rsidRPr="00D7532F">
              <w:rPr>
                <w:rFonts w:ascii="Arial" w:hAnsi="Arial" w:cs="Arial"/>
                <w:sz w:val="20"/>
                <w:szCs w:val="20"/>
              </w:rPr>
              <w:t>. Il s’agit :</w:t>
            </w:r>
          </w:p>
          <w:p w:rsidR="00C64E7C" w:rsidRPr="00D7532F" w:rsidRDefault="00C64E7C" w:rsidP="00D7532F">
            <w:pPr>
              <w:numPr>
                <w:ilvl w:val="0"/>
                <w:numId w:val="30"/>
              </w:numPr>
              <w:spacing w:after="0" w:line="240" w:lineRule="auto"/>
              <w:jc w:val="both"/>
              <w:rPr>
                <w:rFonts w:ascii="Arial" w:hAnsi="Arial" w:cs="Arial"/>
                <w:sz w:val="20"/>
                <w:szCs w:val="20"/>
              </w:rPr>
            </w:pPr>
            <w:r w:rsidRPr="00D7532F">
              <w:rPr>
                <w:rFonts w:ascii="Arial" w:hAnsi="Arial" w:cs="Arial"/>
                <w:sz w:val="20"/>
                <w:szCs w:val="20"/>
              </w:rPr>
              <w:t xml:space="preserve">des étapes clefs du développement de l’enfant </w:t>
            </w:r>
          </w:p>
          <w:p w:rsidR="00C64E7C" w:rsidRPr="00D7532F" w:rsidRDefault="00C64E7C" w:rsidP="00D7532F">
            <w:pPr>
              <w:numPr>
                <w:ilvl w:val="0"/>
                <w:numId w:val="30"/>
              </w:numPr>
              <w:spacing w:after="0" w:line="240" w:lineRule="auto"/>
              <w:jc w:val="both"/>
              <w:rPr>
                <w:rFonts w:ascii="Arial" w:hAnsi="Arial" w:cs="Arial"/>
                <w:sz w:val="20"/>
                <w:szCs w:val="20"/>
              </w:rPr>
            </w:pPr>
            <w:r w:rsidRPr="00D7532F">
              <w:rPr>
                <w:rFonts w:ascii="Arial" w:hAnsi="Arial" w:cs="Arial"/>
                <w:sz w:val="20"/>
                <w:szCs w:val="20"/>
              </w:rPr>
              <w:t>des violences intra-familiales</w:t>
            </w:r>
          </w:p>
          <w:p w:rsidR="00C64E7C" w:rsidRPr="00D7532F" w:rsidRDefault="00C64E7C" w:rsidP="00D7532F">
            <w:pPr>
              <w:numPr>
                <w:ilvl w:val="0"/>
                <w:numId w:val="30"/>
              </w:numPr>
              <w:spacing w:after="0" w:line="240" w:lineRule="auto"/>
              <w:jc w:val="both"/>
              <w:rPr>
                <w:rFonts w:ascii="Arial" w:hAnsi="Arial" w:cs="Arial"/>
                <w:sz w:val="20"/>
                <w:szCs w:val="20"/>
              </w:rPr>
            </w:pPr>
            <w:r w:rsidRPr="00D7532F">
              <w:rPr>
                <w:rFonts w:ascii="Arial" w:hAnsi="Arial" w:cs="Arial"/>
                <w:sz w:val="20"/>
                <w:szCs w:val="20"/>
              </w:rPr>
              <w:t>de l’égalité filles / garçons</w:t>
            </w:r>
          </w:p>
          <w:p w:rsidR="00C64E7C" w:rsidRPr="00D7532F" w:rsidRDefault="00C64E7C" w:rsidP="00D7532F">
            <w:pPr>
              <w:numPr>
                <w:ilvl w:val="0"/>
                <w:numId w:val="30"/>
              </w:numPr>
              <w:spacing w:after="0" w:line="240" w:lineRule="auto"/>
              <w:jc w:val="both"/>
              <w:rPr>
                <w:rFonts w:ascii="Arial" w:hAnsi="Arial" w:cs="Arial"/>
                <w:sz w:val="20"/>
                <w:szCs w:val="20"/>
              </w:rPr>
            </w:pPr>
            <w:r w:rsidRPr="00D7532F">
              <w:rPr>
                <w:rFonts w:ascii="Arial" w:hAnsi="Arial" w:cs="Arial"/>
                <w:sz w:val="20"/>
                <w:szCs w:val="20"/>
              </w:rPr>
              <w:t xml:space="preserve">des séparations et la </w:t>
            </w:r>
            <w:proofErr w:type="spellStart"/>
            <w:r w:rsidRPr="00D7532F">
              <w:rPr>
                <w:rFonts w:ascii="Arial" w:hAnsi="Arial" w:cs="Arial"/>
                <w:sz w:val="20"/>
                <w:szCs w:val="20"/>
              </w:rPr>
              <w:t>co-parentalité</w:t>
            </w:r>
            <w:proofErr w:type="spellEnd"/>
          </w:p>
          <w:p w:rsidR="00C64E7C" w:rsidRPr="00D7532F" w:rsidRDefault="00C64E7C" w:rsidP="00D7532F">
            <w:pPr>
              <w:numPr>
                <w:ilvl w:val="0"/>
                <w:numId w:val="30"/>
              </w:numPr>
              <w:spacing w:after="0" w:line="240" w:lineRule="auto"/>
              <w:jc w:val="both"/>
              <w:rPr>
                <w:rFonts w:ascii="Arial" w:hAnsi="Arial" w:cs="Arial"/>
                <w:sz w:val="20"/>
                <w:szCs w:val="20"/>
              </w:rPr>
            </w:pPr>
            <w:r w:rsidRPr="00D7532F">
              <w:rPr>
                <w:rFonts w:ascii="Arial" w:hAnsi="Arial" w:cs="Arial"/>
                <w:sz w:val="20"/>
                <w:szCs w:val="20"/>
              </w:rPr>
              <w:t>du handicap de l’enfant ou des parents</w:t>
            </w:r>
          </w:p>
          <w:p w:rsidR="00C64E7C" w:rsidRPr="00D7532F" w:rsidRDefault="00C64E7C" w:rsidP="00D7532F">
            <w:pPr>
              <w:numPr>
                <w:ilvl w:val="0"/>
                <w:numId w:val="30"/>
              </w:numPr>
              <w:spacing w:after="0" w:line="240" w:lineRule="auto"/>
              <w:jc w:val="both"/>
              <w:rPr>
                <w:rFonts w:ascii="Arial" w:hAnsi="Arial" w:cs="Arial"/>
                <w:sz w:val="20"/>
                <w:szCs w:val="20"/>
              </w:rPr>
            </w:pPr>
            <w:r w:rsidRPr="00D7532F">
              <w:rPr>
                <w:rFonts w:ascii="Arial" w:hAnsi="Arial" w:cs="Arial"/>
                <w:sz w:val="20"/>
                <w:szCs w:val="20"/>
              </w:rPr>
              <w:t>de l’adolescence et les conduites à risque</w:t>
            </w:r>
            <w:r w:rsidR="00346043">
              <w:rPr>
                <w:rFonts w:ascii="Arial" w:hAnsi="Arial" w:cs="Arial"/>
                <w:sz w:val="20"/>
                <w:szCs w:val="20"/>
              </w:rPr>
              <w:t>s</w:t>
            </w:r>
          </w:p>
          <w:p w:rsidR="00C64E7C" w:rsidRPr="00D7532F" w:rsidRDefault="00C64E7C" w:rsidP="00D7532F">
            <w:pPr>
              <w:numPr>
                <w:ilvl w:val="0"/>
                <w:numId w:val="30"/>
              </w:numPr>
              <w:spacing w:after="0" w:line="240" w:lineRule="auto"/>
              <w:jc w:val="both"/>
              <w:rPr>
                <w:rFonts w:ascii="Arial" w:hAnsi="Arial" w:cs="Arial"/>
                <w:sz w:val="20"/>
                <w:szCs w:val="20"/>
              </w:rPr>
            </w:pPr>
            <w:r w:rsidRPr="00D7532F">
              <w:rPr>
                <w:rFonts w:ascii="Arial" w:hAnsi="Arial" w:cs="Arial"/>
                <w:sz w:val="20"/>
                <w:szCs w:val="20"/>
              </w:rPr>
              <w:t>de la réussite scolaire (la prévention des violences, de l’absentéisme et du décrochage scolaire).</w:t>
            </w:r>
          </w:p>
          <w:p w:rsidR="00C64E7C" w:rsidRPr="00D7532F" w:rsidRDefault="00C64E7C" w:rsidP="00D7532F">
            <w:pPr>
              <w:numPr>
                <w:ilvl w:val="0"/>
                <w:numId w:val="30"/>
              </w:numPr>
              <w:spacing w:after="0" w:line="240" w:lineRule="auto"/>
              <w:jc w:val="both"/>
              <w:rPr>
                <w:rFonts w:ascii="Arial" w:eastAsia="Times New Roman" w:hAnsi="Arial" w:cs="Arial"/>
                <w:b/>
                <w:sz w:val="20"/>
                <w:szCs w:val="20"/>
                <w:lang w:eastAsia="fr-FR"/>
              </w:rPr>
            </w:pPr>
            <w:r w:rsidRPr="00D7532F">
              <w:rPr>
                <w:rFonts w:ascii="Arial" w:hAnsi="Arial" w:cs="Arial"/>
                <w:sz w:val="20"/>
                <w:szCs w:val="20"/>
              </w:rPr>
              <w:t>de l’usage des nouvelles technologies</w:t>
            </w:r>
          </w:p>
        </w:tc>
      </w:tr>
      <w:tr w:rsidR="00C64E7C" w:rsidTr="00CF5A20">
        <w:trPr>
          <w:trHeight w:val="1469"/>
        </w:trPr>
        <w:tc>
          <w:tcPr>
            <w:tcW w:w="2221" w:type="dxa"/>
          </w:tcPr>
          <w:p w:rsidR="00C64E7C" w:rsidRDefault="00C64E7C" w:rsidP="00E23A51">
            <w:pPr>
              <w:spacing w:after="0" w:line="240" w:lineRule="auto"/>
              <w:jc w:val="both"/>
              <w:rPr>
                <w:rFonts w:ascii="Arial" w:eastAsia="Times New Roman" w:hAnsi="Arial" w:cs="Arial"/>
                <w:b/>
                <w:lang w:eastAsia="fr-FR"/>
              </w:rPr>
            </w:pPr>
            <w:r>
              <w:rPr>
                <w:rFonts w:ascii="Arial" w:eastAsia="Times New Roman" w:hAnsi="Arial" w:cs="Arial"/>
                <w:b/>
                <w:lang w:eastAsia="fr-FR"/>
              </w:rPr>
              <w:t>La périodicité</w:t>
            </w:r>
          </w:p>
        </w:tc>
        <w:tc>
          <w:tcPr>
            <w:tcW w:w="3308" w:type="dxa"/>
          </w:tcPr>
          <w:p w:rsidR="00C64E7C" w:rsidRPr="00D7532F" w:rsidRDefault="00C64E7C" w:rsidP="00C64E7C">
            <w:pPr>
              <w:spacing w:after="0" w:line="240" w:lineRule="auto"/>
              <w:jc w:val="both"/>
              <w:rPr>
                <w:rFonts w:ascii="Arial" w:eastAsia="Times New Roman" w:hAnsi="Arial" w:cs="Arial"/>
                <w:b/>
                <w:sz w:val="20"/>
                <w:szCs w:val="20"/>
                <w:lang w:eastAsia="fr-FR"/>
              </w:rPr>
            </w:pPr>
            <w:r w:rsidRPr="00D7532F">
              <w:rPr>
                <w:rFonts w:ascii="Arial" w:eastAsia="Times New Roman" w:hAnsi="Arial" w:cs="Arial"/>
                <w:sz w:val="20"/>
                <w:szCs w:val="20"/>
                <w:lang w:eastAsia="fr-FR"/>
              </w:rPr>
              <w:t xml:space="preserve">Les actions devront avoir lieu lors de la Quinzaine de la Parentalité </w:t>
            </w:r>
            <w:r w:rsidRPr="00D7532F">
              <w:rPr>
                <w:rFonts w:ascii="Arial" w:eastAsia="Times New Roman" w:hAnsi="Arial" w:cs="Arial"/>
                <w:b/>
                <w:sz w:val="20"/>
                <w:szCs w:val="20"/>
                <w:lang w:eastAsia="fr-FR"/>
              </w:rPr>
              <w:t>soit du 26 mars au 9 avril 2020.</w:t>
            </w:r>
          </w:p>
          <w:p w:rsidR="00C64E7C" w:rsidRPr="00D7532F" w:rsidRDefault="00C64E7C" w:rsidP="00E23A51">
            <w:pPr>
              <w:spacing w:after="0" w:line="240" w:lineRule="auto"/>
              <w:jc w:val="both"/>
              <w:rPr>
                <w:rFonts w:ascii="Arial" w:eastAsia="Times New Roman" w:hAnsi="Arial" w:cs="Arial"/>
                <w:b/>
                <w:sz w:val="20"/>
                <w:szCs w:val="20"/>
                <w:lang w:eastAsia="fr-FR"/>
              </w:rPr>
            </w:pPr>
          </w:p>
        </w:tc>
        <w:tc>
          <w:tcPr>
            <w:tcW w:w="4678" w:type="dxa"/>
          </w:tcPr>
          <w:p w:rsidR="00C64E7C" w:rsidRPr="00D7532F" w:rsidRDefault="00C64E7C" w:rsidP="00C64E7C">
            <w:pPr>
              <w:spacing w:after="0" w:line="240" w:lineRule="auto"/>
              <w:jc w:val="both"/>
              <w:rPr>
                <w:rFonts w:ascii="Arial" w:eastAsia="Times New Roman" w:hAnsi="Arial" w:cs="Arial"/>
                <w:sz w:val="20"/>
                <w:szCs w:val="20"/>
                <w:lang w:eastAsia="fr-FR"/>
              </w:rPr>
            </w:pPr>
            <w:r w:rsidRPr="00D7532F">
              <w:rPr>
                <w:rFonts w:ascii="Arial" w:eastAsia="Times New Roman" w:hAnsi="Arial" w:cs="Arial"/>
                <w:sz w:val="20"/>
                <w:szCs w:val="20"/>
                <w:lang w:eastAsia="fr-FR"/>
              </w:rPr>
              <w:t xml:space="preserve">Le programme annuel intégrera des actions qui devront se réaliser sur </w:t>
            </w:r>
            <w:r w:rsidRPr="00470F34">
              <w:rPr>
                <w:rFonts w:ascii="Arial" w:eastAsia="Times New Roman" w:hAnsi="Arial" w:cs="Arial"/>
                <w:b/>
                <w:sz w:val="20"/>
                <w:szCs w:val="20"/>
                <w:lang w:eastAsia="fr-FR"/>
              </w:rPr>
              <w:t>l’année 2020</w:t>
            </w:r>
            <w:r w:rsidR="00470F34" w:rsidRPr="00470F34">
              <w:rPr>
                <w:rFonts w:ascii="Arial" w:eastAsia="Times New Roman" w:hAnsi="Arial" w:cs="Arial"/>
                <w:b/>
                <w:sz w:val="20"/>
                <w:szCs w:val="20"/>
                <w:lang w:eastAsia="fr-FR"/>
              </w:rPr>
              <w:t xml:space="preserve"> hors période de Quinzaine </w:t>
            </w:r>
            <w:r w:rsidR="00470F34">
              <w:rPr>
                <w:rFonts w:ascii="Arial" w:eastAsia="Times New Roman" w:hAnsi="Arial" w:cs="Arial"/>
                <w:sz w:val="20"/>
                <w:szCs w:val="20"/>
                <w:lang w:eastAsia="fr-FR"/>
              </w:rPr>
              <w:t>soit du 1</w:t>
            </w:r>
            <w:r w:rsidR="00470F34" w:rsidRPr="00470F34">
              <w:rPr>
                <w:rFonts w:ascii="Arial" w:eastAsia="Times New Roman" w:hAnsi="Arial" w:cs="Arial"/>
                <w:sz w:val="20"/>
                <w:szCs w:val="20"/>
                <w:vertAlign w:val="superscript"/>
                <w:lang w:eastAsia="fr-FR"/>
              </w:rPr>
              <w:t>er</w:t>
            </w:r>
            <w:r w:rsidR="00470F34">
              <w:rPr>
                <w:rFonts w:ascii="Arial" w:eastAsia="Times New Roman" w:hAnsi="Arial" w:cs="Arial"/>
                <w:sz w:val="20"/>
                <w:szCs w:val="20"/>
                <w:lang w:eastAsia="fr-FR"/>
              </w:rPr>
              <w:t xml:space="preserve"> janvier au 25 mars et du 10 avril au 31 décembre 2020.</w:t>
            </w:r>
          </w:p>
          <w:p w:rsidR="00C64E7C" w:rsidRPr="00D7532F" w:rsidRDefault="00C64E7C" w:rsidP="00E23A51">
            <w:pPr>
              <w:spacing w:after="0" w:line="240" w:lineRule="auto"/>
              <w:jc w:val="both"/>
              <w:rPr>
                <w:rFonts w:ascii="Arial" w:eastAsia="Times New Roman" w:hAnsi="Arial" w:cs="Arial"/>
                <w:b/>
                <w:sz w:val="20"/>
                <w:szCs w:val="20"/>
                <w:lang w:eastAsia="fr-FR"/>
              </w:rPr>
            </w:pPr>
          </w:p>
        </w:tc>
      </w:tr>
      <w:tr w:rsidR="0056201E" w:rsidTr="00CF5A20">
        <w:trPr>
          <w:trHeight w:val="1469"/>
        </w:trPr>
        <w:tc>
          <w:tcPr>
            <w:tcW w:w="2221" w:type="dxa"/>
          </w:tcPr>
          <w:p w:rsidR="0056201E" w:rsidRDefault="0056201E" w:rsidP="00E23A51">
            <w:pPr>
              <w:spacing w:after="0" w:line="240" w:lineRule="auto"/>
              <w:jc w:val="both"/>
              <w:rPr>
                <w:rFonts w:ascii="Arial" w:eastAsia="Times New Roman" w:hAnsi="Arial" w:cs="Arial"/>
                <w:b/>
                <w:lang w:eastAsia="fr-FR"/>
              </w:rPr>
            </w:pPr>
            <w:r>
              <w:rPr>
                <w:rFonts w:ascii="Arial" w:eastAsia="Times New Roman" w:hAnsi="Arial" w:cs="Arial"/>
                <w:b/>
                <w:lang w:eastAsia="fr-FR"/>
              </w:rPr>
              <w:t>Date de dépôt des projets à la Caf</w:t>
            </w:r>
          </w:p>
        </w:tc>
        <w:tc>
          <w:tcPr>
            <w:tcW w:w="3308" w:type="dxa"/>
          </w:tcPr>
          <w:p w:rsidR="0056201E" w:rsidRPr="00D7532F" w:rsidRDefault="0056201E" w:rsidP="0056201E">
            <w:pPr>
              <w:spacing w:after="0" w:line="240" w:lineRule="auto"/>
              <w:jc w:val="both"/>
              <w:rPr>
                <w:rFonts w:ascii="Arial" w:eastAsia="Times New Roman" w:hAnsi="Arial" w:cs="Arial"/>
                <w:sz w:val="20"/>
                <w:szCs w:val="20"/>
                <w:lang w:eastAsia="fr-FR"/>
              </w:rPr>
            </w:pPr>
            <w:r w:rsidRPr="0056201E">
              <w:rPr>
                <w:rFonts w:ascii="Arial" w:eastAsia="Times New Roman" w:hAnsi="Arial" w:cs="Arial"/>
                <w:sz w:val="20"/>
                <w:szCs w:val="20"/>
                <w:lang w:eastAsia="fr-FR"/>
              </w:rPr>
              <w:t>Au plus tard au 31 décembre 2019</w:t>
            </w:r>
          </w:p>
        </w:tc>
        <w:tc>
          <w:tcPr>
            <w:tcW w:w="4678" w:type="dxa"/>
          </w:tcPr>
          <w:p w:rsidR="0056201E" w:rsidRPr="0056201E" w:rsidRDefault="0056201E" w:rsidP="0056201E">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w:t>
            </w:r>
            <w:r w:rsidRPr="0056201E">
              <w:rPr>
                <w:rFonts w:ascii="Arial" w:eastAsia="Times New Roman" w:hAnsi="Arial" w:cs="Arial"/>
                <w:sz w:val="20"/>
                <w:szCs w:val="20"/>
                <w:lang w:eastAsia="fr-FR"/>
              </w:rPr>
              <w:t>u plus tard au 31 août 2020</w:t>
            </w:r>
          </w:p>
          <w:p w:rsidR="0056201E" w:rsidRPr="00D7532F" w:rsidRDefault="0056201E" w:rsidP="00C64E7C">
            <w:pPr>
              <w:spacing w:after="0" w:line="240" w:lineRule="auto"/>
              <w:jc w:val="both"/>
              <w:rPr>
                <w:rFonts w:ascii="Arial" w:eastAsia="Times New Roman" w:hAnsi="Arial" w:cs="Arial"/>
                <w:sz w:val="20"/>
                <w:szCs w:val="20"/>
                <w:lang w:eastAsia="fr-FR"/>
              </w:rPr>
            </w:pPr>
          </w:p>
        </w:tc>
      </w:tr>
      <w:tr w:rsidR="00C64E7C" w:rsidTr="00CF5A20">
        <w:tc>
          <w:tcPr>
            <w:tcW w:w="2221" w:type="dxa"/>
          </w:tcPr>
          <w:p w:rsidR="00C64E7C" w:rsidRDefault="00C64E7C" w:rsidP="00E23A51">
            <w:pPr>
              <w:spacing w:after="0" w:line="240" w:lineRule="auto"/>
              <w:jc w:val="both"/>
              <w:rPr>
                <w:rFonts w:ascii="Arial" w:eastAsia="Times New Roman" w:hAnsi="Arial" w:cs="Arial"/>
                <w:b/>
                <w:lang w:eastAsia="fr-FR"/>
              </w:rPr>
            </w:pPr>
            <w:r>
              <w:rPr>
                <w:rFonts w:ascii="Arial" w:eastAsia="Times New Roman" w:hAnsi="Arial" w:cs="Arial"/>
                <w:b/>
                <w:lang w:eastAsia="fr-FR"/>
              </w:rPr>
              <w:t>Les modalités d’instruction</w:t>
            </w:r>
          </w:p>
        </w:tc>
        <w:tc>
          <w:tcPr>
            <w:tcW w:w="3308" w:type="dxa"/>
          </w:tcPr>
          <w:p w:rsidR="00C64E7C" w:rsidRPr="00D7532F" w:rsidRDefault="00C64E7C" w:rsidP="00C64E7C">
            <w:pPr>
              <w:spacing w:after="0" w:line="240" w:lineRule="auto"/>
              <w:jc w:val="both"/>
              <w:rPr>
                <w:rFonts w:ascii="Arial" w:eastAsia="Times New Roman" w:hAnsi="Arial" w:cs="Arial"/>
                <w:sz w:val="20"/>
                <w:szCs w:val="20"/>
                <w:lang w:eastAsia="fr-FR"/>
              </w:rPr>
            </w:pPr>
            <w:r w:rsidRPr="00D7532F">
              <w:rPr>
                <w:rFonts w:ascii="Arial" w:eastAsia="Times New Roman" w:hAnsi="Arial" w:cs="Arial"/>
                <w:sz w:val="20"/>
                <w:szCs w:val="20"/>
                <w:lang w:eastAsia="fr-FR"/>
              </w:rPr>
              <w:t xml:space="preserve">Une commission d’examen des projets se tiendra courant janvier 2020.  La décision de la commission de la Caf sera notifiée aux </w:t>
            </w:r>
            <w:r w:rsidR="00346043">
              <w:rPr>
                <w:rFonts w:ascii="Arial" w:eastAsia="Times New Roman" w:hAnsi="Arial" w:cs="Arial"/>
                <w:sz w:val="20"/>
                <w:szCs w:val="20"/>
                <w:lang w:eastAsia="fr-FR"/>
              </w:rPr>
              <w:t xml:space="preserve">opérateurs et </w:t>
            </w:r>
            <w:r w:rsidRPr="00D7532F">
              <w:rPr>
                <w:rFonts w:ascii="Arial" w:eastAsia="Times New Roman" w:hAnsi="Arial" w:cs="Arial"/>
                <w:sz w:val="20"/>
                <w:szCs w:val="20"/>
                <w:lang w:eastAsia="fr-FR"/>
              </w:rPr>
              <w:t>porteurs de projet au plus tard le 15 février 2020.</w:t>
            </w:r>
          </w:p>
          <w:p w:rsidR="00C64E7C" w:rsidRPr="00D7532F" w:rsidRDefault="00C64E7C" w:rsidP="00E23A51">
            <w:pPr>
              <w:spacing w:after="0" w:line="240" w:lineRule="auto"/>
              <w:jc w:val="both"/>
              <w:rPr>
                <w:rFonts w:ascii="Arial" w:eastAsia="Times New Roman" w:hAnsi="Arial" w:cs="Arial"/>
                <w:b/>
                <w:sz w:val="20"/>
                <w:szCs w:val="20"/>
                <w:lang w:eastAsia="fr-FR"/>
              </w:rPr>
            </w:pPr>
          </w:p>
        </w:tc>
        <w:tc>
          <w:tcPr>
            <w:tcW w:w="4678" w:type="dxa"/>
          </w:tcPr>
          <w:p w:rsidR="00C64E7C" w:rsidRPr="00D7532F" w:rsidRDefault="00C64E7C" w:rsidP="00C64E7C">
            <w:pPr>
              <w:spacing w:after="0" w:line="240" w:lineRule="auto"/>
              <w:jc w:val="both"/>
              <w:rPr>
                <w:rFonts w:ascii="Arial" w:eastAsia="Times New Roman" w:hAnsi="Arial" w:cs="Arial"/>
                <w:sz w:val="20"/>
                <w:szCs w:val="20"/>
                <w:lang w:eastAsia="fr-FR"/>
              </w:rPr>
            </w:pPr>
            <w:r w:rsidRPr="00D7532F">
              <w:rPr>
                <w:rFonts w:ascii="Arial" w:eastAsia="Times New Roman" w:hAnsi="Arial" w:cs="Arial"/>
                <w:sz w:val="20"/>
                <w:szCs w:val="20"/>
                <w:lang w:eastAsia="fr-FR"/>
              </w:rPr>
              <w:t>Des commissions se tiendront mensuellement aux dates suivantes :</w:t>
            </w:r>
          </w:p>
          <w:p w:rsidR="006068C6" w:rsidRPr="006068C6" w:rsidRDefault="000D1701" w:rsidP="006068C6">
            <w:pPr>
              <w:pStyle w:val="Paragraphedeliste"/>
              <w:numPr>
                <w:ilvl w:val="0"/>
                <w:numId w:val="31"/>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6</w:t>
            </w:r>
            <w:r w:rsidR="006068C6" w:rsidRPr="006068C6">
              <w:rPr>
                <w:rFonts w:ascii="Arial" w:eastAsia="Times New Roman" w:hAnsi="Arial" w:cs="Arial"/>
                <w:sz w:val="20"/>
                <w:szCs w:val="20"/>
                <w:lang w:eastAsia="fr-FR"/>
              </w:rPr>
              <w:t xml:space="preserve"> mars/ 10 avril/ 15 mai/ 12 juin/ 10 juillet/ 11 septembre</w:t>
            </w:r>
            <w:r w:rsidR="0039197A">
              <w:rPr>
                <w:rFonts w:ascii="Arial" w:eastAsia="Times New Roman" w:hAnsi="Arial" w:cs="Arial"/>
                <w:sz w:val="20"/>
                <w:szCs w:val="20"/>
                <w:lang w:eastAsia="fr-FR"/>
              </w:rPr>
              <w:t>/ 9 octobre</w:t>
            </w:r>
            <w:r w:rsidR="006068C6" w:rsidRPr="006068C6">
              <w:rPr>
                <w:rFonts w:ascii="Arial" w:eastAsia="Times New Roman" w:hAnsi="Arial" w:cs="Arial"/>
                <w:sz w:val="20"/>
                <w:szCs w:val="20"/>
                <w:lang w:eastAsia="fr-FR"/>
              </w:rPr>
              <w:t xml:space="preserve"> 2020</w:t>
            </w:r>
          </w:p>
        </w:tc>
      </w:tr>
    </w:tbl>
    <w:p w:rsidR="00A86CC6" w:rsidRDefault="00A86CC6" w:rsidP="001517A8">
      <w:pPr>
        <w:spacing w:before="360" w:after="0" w:line="240" w:lineRule="auto"/>
        <w:jc w:val="both"/>
        <w:rPr>
          <w:rFonts w:ascii="Arial" w:eastAsia="Times New Roman" w:hAnsi="Arial" w:cs="Arial"/>
          <w:b/>
          <w:caps/>
          <w:sz w:val="28"/>
          <w:lang w:eastAsia="fr-FR"/>
        </w:rPr>
      </w:pPr>
    </w:p>
    <w:p w:rsidR="00120739" w:rsidRPr="002517D1" w:rsidRDefault="006C6DDF" w:rsidP="001517A8">
      <w:pPr>
        <w:spacing w:before="360" w:after="0" w:line="240" w:lineRule="auto"/>
        <w:jc w:val="both"/>
        <w:rPr>
          <w:rFonts w:ascii="Arial" w:eastAsia="Times New Roman" w:hAnsi="Arial" w:cs="Arial"/>
          <w:b/>
          <w:caps/>
          <w:sz w:val="28"/>
          <w:lang w:eastAsia="fr-FR"/>
        </w:rPr>
      </w:pPr>
      <w:r>
        <w:rPr>
          <w:rFonts w:ascii="Arial" w:eastAsia="Times New Roman" w:hAnsi="Arial" w:cs="Arial"/>
          <w:b/>
          <w:caps/>
          <w:sz w:val="28"/>
          <w:lang w:eastAsia="fr-FR"/>
        </w:rPr>
        <w:lastRenderedPageBreak/>
        <w:t>3. LES</w:t>
      </w:r>
      <w:r w:rsidR="00120739" w:rsidRPr="002517D1">
        <w:rPr>
          <w:rFonts w:ascii="Arial" w:eastAsia="Times New Roman" w:hAnsi="Arial" w:cs="Arial"/>
          <w:b/>
          <w:caps/>
          <w:sz w:val="28"/>
          <w:lang w:eastAsia="fr-FR"/>
        </w:rPr>
        <w:t xml:space="preserve"> modalités de reponse   </w:t>
      </w:r>
    </w:p>
    <w:p w:rsidR="00120739" w:rsidRPr="006912B4" w:rsidRDefault="00120739" w:rsidP="00120739">
      <w:pPr>
        <w:spacing w:after="0" w:line="240" w:lineRule="auto"/>
        <w:jc w:val="both"/>
        <w:rPr>
          <w:rFonts w:ascii="Arial" w:eastAsia="Times New Roman" w:hAnsi="Arial" w:cs="Arial"/>
          <w:lang w:eastAsia="fr-FR"/>
        </w:rPr>
      </w:pPr>
    </w:p>
    <w:p w:rsidR="00120739" w:rsidRPr="00F8409E" w:rsidRDefault="00120739" w:rsidP="00120739">
      <w:pPr>
        <w:jc w:val="both"/>
        <w:rPr>
          <w:rFonts w:ascii="Arial" w:hAnsi="Arial" w:cs="Arial"/>
        </w:rPr>
      </w:pPr>
      <w:r w:rsidRPr="00F8409E">
        <w:rPr>
          <w:rFonts w:ascii="Arial" w:hAnsi="Arial" w:cs="Arial"/>
        </w:rPr>
        <w:t xml:space="preserve">Les projets proposés devront être adressés à partir de </w:t>
      </w:r>
      <w:r w:rsidRPr="00F8409E">
        <w:rPr>
          <w:rFonts w:ascii="Arial" w:hAnsi="Arial" w:cs="Arial"/>
          <w:b/>
        </w:rPr>
        <w:t>l’imprimé type ci-joint en annexe</w:t>
      </w:r>
      <w:r w:rsidRPr="00F8409E">
        <w:rPr>
          <w:rFonts w:ascii="Arial" w:hAnsi="Arial" w:cs="Arial"/>
        </w:rPr>
        <w:t xml:space="preserve"> et comporter une présentation détaillée de la stratégie territoriale et du programme annuel précisant :</w:t>
      </w:r>
    </w:p>
    <w:p w:rsidR="00120739" w:rsidRPr="00F8409E" w:rsidRDefault="00120739" w:rsidP="00120739">
      <w:pPr>
        <w:pStyle w:val="Paragraphedeliste"/>
        <w:numPr>
          <w:ilvl w:val="0"/>
          <w:numId w:val="6"/>
        </w:numPr>
        <w:jc w:val="both"/>
        <w:rPr>
          <w:rFonts w:ascii="Arial" w:hAnsi="Arial" w:cs="Arial"/>
        </w:rPr>
      </w:pPr>
      <w:r w:rsidRPr="00F8409E">
        <w:rPr>
          <w:rFonts w:ascii="Arial" w:hAnsi="Arial" w:cs="Arial"/>
        </w:rPr>
        <w:t>Les thèmes abordés et le calendrier prévisionnel des actions</w:t>
      </w:r>
    </w:p>
    <w:p w:rsidR="00120739" w:rsidRPr="00F8409E" w:rsidRDefault="00120739" w:rsidP="00120739">
      <w:pPr>
        <w:pStyle w:val="Paragraphedeliste"/>
        <w:ind w:left="765"/>
        <w:jc w:val="both"/>
        <w:rPr>
          <w:rFonts w:ascii="Arial" w:hAnsi="Arial" w:cs="Arial"/>
        </w:rPr>
      </w:pPr>
    </w:p>
    <w:p w:rsidR="00120739" w:rsidRPr="00F8409E" w:rsidRDefault="00120739" w:rsidP="00120739">
      <w:pPr>
        <w:pStyle w:val="Paragraphedeliste"/>
        <w:numPr>
          <w:ilvl w:val="0"/>
          <w:numId w:val="6"/>
        </w:numPr>
        <w:jc w:val="both"/>
        <w:rPr>
          <w:rFonts w:ascii="Arial" w:hAnsi="Arial" w:cs="Arial"/>
        </w:rPr>
      </w:pPr>
      <w:r w:rsidRPr="00F8409E">
        <w:rPr>
          <w:rFonts w:ascii="Arial" w:hAnsi="Arial" w:cs="Arial"/>
        </w:rPr>
        <w:t>Les formes et les modalités d’actions</w:t>
      </w:r>
    </w:p>
    <w:p w:rsidR="00120739" w:rsidRPr="00F8409E" w:rsidRDefault="00120739" w:rsidP="00120739">
      <w:pPr>
        <w:pStyle w:val="Paragraphedeliste"/>
        <w:rPr>
          <w:rFonts w:ascii="Arial" w:hAnsi="Arial" w:cs="Arial"/>
        </w:rPr>
      </w:pPr>
    </w:p>
    <w:p w:rsidR="00120739" w:rsidRPr="00F8409E" w:rsidRDefault="00120739" w:rsidP="00120739">
      <w:pPr>
        <w:pStyle w:val="Paragraphedeliste"/>
        <w:numPr>
          <w:ilvl w:val="0"/>
          <w:numId w:val="6"/>
        </w:numPr>
        <w:jc w:val="both"/>
        <w:rPr>
          <w:rFonts w:ascii="Arial" w:hAnsi="Arial" w:cs="Arial"/>
        </w:rPr>
      </w:pPr>
      <w:r w:rsidRPr="00F8409E">
        <w:rPr>
          <w:rFonts w:ascii="Arial" w:hAnsi="Arial" w:cs="Arial"/>
        </w:rPr>
        <w:t xml:space="preserve">Les actions proposées dans le cadre de la quinzaine de la parentalité </w:t>
      </w:r>
      <w:r w:rsidR="0077265D">
        <w:rPr>
          <w:rFonts w:ascii="Arial" w:hAnsi="Arial" w:cs="Arial"/>
        </w:rPr>
        <w:t>2020</w:t>
      </w:r>
    </w:p>
    <w:p w:rsidR="00120739" w:rsidRPr="00F8409E" w:rsidRDefault="00120739" w:rsidP="00120739">
      <w:pPr>
        <w:pStyle w:val="Paragraphedeliste"/>
        <w:ind w:left="765"/>
        <w:jc w:val="both"/>
        <w:rPr>
          <w:rFonts w:ascii="Arial" w:hAnsi="Arial" w:cs="Arial"/>
        </w:rPr>
      </w:pPr>
    </w:p>
    <w:p w:rsidR="00120739" w:rsidRPr="00F8409E" w:rsidRDefault="00120739" w:rsidP="00120739">
      <w:pPr>
        <w:pStyle w:val="Paragraphedeliste"/>
        <w:numPr>
          <w:ilvl w:val="0"/>
          <w:numId w:val="6"/>
        </w:numPr>
        <w:jc w:val="both"/>
        <w:rPr>
          <w:rFonts w:ascii="Arial" w:hAnsi="Arial" w:cs="Arial"/>
        </w:rPr>
      </w:pPr>
      <w:r w:rsidRPr="00F8409E">
        <w:rPr>
          <w:rFonts w:ascii="Arial" w:hAnsi="Arial" w:cs="Arial"/>
        </w:rPr>
        <w:t xml:space="preserve">Les organismes et professionnels mobilisés pour définir le programme et pour assurer les échanges avec les familles </w:t>
      </w:r>
    </w:p>
    <w:p w:rsidR="00120739" w:rsidRPr="00F8409E" w:rsidRDefault="00120739" w:rsidP="00120739">
      <w:pPr>
        <w:pStyle w:val="Paragraphedeliste"/>
        <w:ind w:left="765"/>
        <w:jc w:val="both"/>
        <w:rPr>
          <w:rFonts w:ascii="Arial" w:hAnsi="Arial" w:cs="Arial"/>
        </w:rPr>
      </w:pPr>
    </w:p>
    <w:p w:rsidR="00120739" w:rsidRPr="00F8409E" w:rsidRDefault="00120739" w:rsidP="00120739">
      <w:pPr>
        <w:pStyle w:val="Paragraphedeliste"/>
        <w:numPr>
          <w:ilvl w:val="0"/>
          <w:numId w:val="6"/>
        </w:numPr>
        <w:jc w:val="both"/>
        <w:rPr>
          <w:rFonts w:ascii="Arial" w:hAnsi="Arial" w:cs="Arial"/>
        </w:rPr>
      </w:pPr>
      <w:r w:rsidRPr="00F8409E">
        <w:rPr>
          <w:rFonts w:ascii="Arial" w:hAnsi="Arial" w:cs="Arial"/>
        </w:rPr>
        <w:t>Les modalités d’information et de mobilisation des familles les plus fragiles.</w:t>
      </w:r>
    </w:p>
    <w:p w:rsidR="00120739" w:rsidRPr="00F8409E" w:rsidRDefault="006C6DDF" w:rsidP="00120739">
      <w:pPr>
        <w:pStyle w:val="Paragraphedeliste"/>
        <w:ind w:left="765"/>
        <w:jc w:val="both"/>
        <w:rPr>
          <w:rFonts w:ascii="Arial" w:hAnsi="Arial" w:cs="Arial"/>
        </w:rPr>
      </w:pPr>
      <w:r>
        <w:rPr>
          <w:rFonts w:ascii="Arial" w:hAnsi="Arial" w:cs="Arial"/>
        </w:rPr>
        <w:t>La</w:t>
      </w:r>
      <w:r w:rsidR="00120739" w:rsidRPr="00F8409E">
        <w:rPr>
          <w:rFonts w:ascii="Arial" w:hAnsi="Arial" w:cs="Arial"/>
        </w:rPr>
        <w:t xml:space="preserve"> Caf sera </w:t>
      </w:r>
      <w:r w:rsidR="00120739">
        <w:rPr>
          <w:rFonts w:ascii="Arial" w:hAnsi="Arial" w:cs="Arial"/>
        </w:rPr>
        <w:t xml:space="preserve">particulièrement attentive à ce point et elle </w:t>
      </w:r>
      <w:r w:rsidR="00120739" w:rsidRPr="00F8409E">
        <w:rPr>
          <w:rFonts w:ascii="Arial" w:hAnsi="Arial" w:cs="Arial"/>
        </w:rPr>
        <w:t xml:space="preserve">invite les porteurs de projet à faire preuve </w:t>
      </w:r>
      <w:r w:rsidR="00120739" w:rsidRPr="0099256C">
        <w:rPr>
          <w:rFonts w:ascii="Arial" w:hAnsi="Arial" w:cs="Arial"/>
        </w:rPr>
        <w:t>d’innovation</w:t>
      </w:r>
      <w:r w:rsidR="00120739">
        <w:rPr>
          <w:rFonts w:ascii="Arial" w:hAnsi="Arial" w:cs="Arial"/>
        </w:rPr>
        <w:t xml:space="preserve"> (réseaux sociaux, actions en pied d</w:t>
      </w:r>
      <w:r>
        <w:rPr>
          <w:rFonts w:ascii="Arial" w:hAnsi="Arial" w:cs="Arial"/>
        </w:rPr>
        <w:t>’immeubles, « hors les murs »…)</w:t>
      </w:r>
      <w:r w:rsidR="00120739" w:rsidRPr="00F8409E">
        <w:rPr>
          <w:rFonts w:ascii="Arial" w:hAnsi="Arial" w:cs="Arial"/>
        </w:rPr>
        <w:t>.</w:t>
      </w:r>
    </w:p>
    <w:p w:rsidR="00120739" w:rsidRPr="00F8409E" w:rsidRDefault="00120739" w:rsidP="00120739">
      <w:pPr>
        <w:pStyle w:val="Paragraphedeliste"/>
        <w:ind w:left="765"/>
        <w:jc w:val="both"/>
        <w:rPr>
          <w:rFonts w:ascii="Arial" w:hAnsi="Arial" w:cs="Arial"/>
        </w:rPr>
      </w:pPr>
    </w:p>
    <w:p w:rsidR="00120739" w:rsidRPr="00F8409E" w:rsidRDefault="00120739" w:rsidP="00120739">
      <w:pPr>
        <w:pStyle w:val="Paragraphedeliste"/>
        <w:numPr>
          <w:ilvl w:val="0"/>
          <w:numId w:val="6"/>
        </w:numPr>
        <w:jc w:val="both"/>
        <w:rPr>
          <w:rFonts w:ascii="Arial" w:hAnsi="Arial" w:cs="Arial"/>
        </w:rPr>
      </w:pPr>
      <w:r w:rsidRPr="00F8409E">
        <w:rPr>
          <w:rFonts w:ascii="Arial" w:hAnsi="Arial" w:cs="Arial"/>
        </w:rPr>
        <w:t xml:space="preserve">Les modalités d’évaluation du programme et notamment le bénéfice que les familles ont retiré de la participation aux actions proposées. </w:t>
      </w:r>
    </w:p>
    <w:p w:rsidR="00120739" w:rsidRPr="00F8409E" w:rsidRDefault="00120739" w:rsidP="00120739">
      <w:pPr>
        <w:pStyle w:val="Paragraphedeliste"/>
        <w:ind w:left="765"/>
        <w:jc w:val="both"/>
        <w:rPr>
          <w:rFonts w:ascii="Arial" w:hAnsi="Arial" w:cs="Arial"/>
        </w:rPr>
      </w:pPr>
      <w:r w:rsidRPr="00F8409E">
        <w:rPr>
          <w:rFonts w:ascii="Arial" w:hAnsi="Arial" w:cs="Arial"/>
        </w:rPr>
        <w:t xml:space="preserve">L’évaluation des actions devra </w:t>
      </w:r>
      <w:r>
        <w:rPr>
          <w:rFonts w:ascii="Arial" w:hAnsi="Arial" w:cs="Arial"/>
        </w:rPr>
        <w:t>également être effectuée</w:t>
      </w:r>
      <w:r w:rsidRPr="00F8409E">
        <w:rPr>
          <w:rFonts w:ascii="Arial" w:hAnsi="Arial" w:cs="Arial"/>
        </w:rPr>
        <w:t xml:space="preserve"> par les parents eux-mêmes</w:t>
      </w:r>
      <w:r>
        <w:rPr>
          <w:rFonts w:ascii="Arial" w:hAnsi="Arial" w:cs="Arial"/>
        </w:rPr>
        <w:t xml:space="preserve"> (sondage, questionnaire…)</w:t>
      </w:r>
      <w:r w:rsidRPr="00F8409E">
        <w:rPr>
          <w:rFonts w:ascii="Arial" w:hAnsi="Arial" w:cs="Arial"/>
        </w:rPr>
        <w:t>.</w:t>
      </w:r>
    </w:p>
    <w:p w:rsidR="00120739" w:rsidRPr="00F8409E" w:rsidRDefault="00120739" w:rsidP="00120739">
      <w:pPr>
        <w:pStyle w:val="Paragraphedeliste"/>
        <w:rPr>
          <w:rFonts w:ascii="Arial" w:hAnsi="Arial" w:cs="Arial"/>
        </w:rPr>
      </w:pPr>
    </w:p>
    <w:p w:rsidR="00120739" w:rsidRPr="00F8409E" w:rsidRDefault="00120739" w:rsidP="00120739">
      <w:pPr>
        <w:pStyle w:val="Paragraphedeliste"/>
        <w:numPr>
          <w:ilvl w:val="0"/>
          <w:numId w:val="6"/>
        </w:numPr>
        <w:jc w:val="both"/>
        <w:rPr>
          <w:rFonts w:ascii="Arial" w:hAnsi="Arial" w:cs="Arial"/>
        </w:rPr>
      </w:pPr>
      <w:r w:rsidRPr="00F8409E">
        <w:rPr>
          <w:rFonts w:ascii="Arial" w:hAnsi="Arial" w:cs="Arial"/>
        </w:rPr>
        <w:t>Le budget du programme et les devis</w:t>
      </w:r>
      <w:r w:rsidR="00232B34">
        <w:rPr>
          <w:rFonts w:ascii="Arial" w:hAnsi="Arial" w:cs="Arial"/>
        </w:rPr>
        <w:t xml:space="preserve"> pour toute dépense supérieure à 100 €</w:t>
      </w:r>
      <w:bookmarkStart w:id="2" w:name="_GoBack"/>
      <w:bookmarkEnd w:id="2"/>
    </w:p>
    <w:p w:rsidR="00120739" w:rsidRDefault="00120739" w:rsidP="00120739">
      <w:pPr>
        <w:spacing w:after="0" w:line="240" w:lineRule="auto"/>
        <w:jc w:val="both"/>
        <w:rPr>
          <w:rFonts w:ascii="Arial" w:eastAsia="Times New Roman" w:hAnsi="Arial" w:cs="Arial"/>
          <w:lang w:eastAsia="fr-FR"/>
        </w:rPr>
      </w:pPr>
    </w:p>
    <w:p w:rsidR="0077265D" w:rsidRDefault="00120739" w:rsidP="0077265D">
      <w:pPr>
        <w:keepNext/>
        <w:spacing w:after="0" w:line="240" w:lineRule="auto"/>
        <w:ind w:left="405"/>
        <w:outlineLvl w:val="0"/>
        <w:rPr>
          <w:rFonts w:ascii="Arial" w:eastAsia="Times New Roman" w:hAnsi="Arial" w:cs="Arial"/>
          <w:lang w:eastAsia="fr-FR"/>
        </w:rPr>
      </w:pPr>
      <w:r w:rsidRPr="009F1A11">
        <w:rPr>
          <w:rFonts w:ascii="Arial" w:eastAsia="Times New Roman" w:hAnsi="Arial" w:cs="Arial"/>
          <w:lang w:eastAsia="fr-FR"/>
        </w:rPr>
        <w:t>Les projets devront être adressés à l’attention de la Chargée de Développement Social Local de votre territoire, et du Service d’Action Sociale</w:t>
      </w:r>
      <w:r w:rsidR="0039197A">
        <w:rPr>
          <w:rFonts w:ascii="Arial" w:eastAsia="Times New Roman" w:hAnsi="Arial" w:cs="Arial"/>
          <w:lang w:eastAsia="fr-FR"/>
        </w:rPr>
        <w:t> :</w:t>
      </w:r>
    </w:p>
    <w:p w:rsidR="00120739" w:rsidRPr="0077265D" w:rsidRDefault="00120739" w:rsidP="0077265D">
      <w:pPr>
        <w:pStyle w:val="Paragraphedeliste"/>
        <w:keepNext/>
        <w:numPr>
          <w:ilvl w:val="0"/>
          <w:numId w:val="6"/>
        </w:numPr>
        <w:spacing w:after="0" w:line="240" w:lineRule="auto"/>
        <w:outlineLvl w:val="0"/>
        <w:rPr>
          <w:rFonts w:ascii="Arial" w:eastAsia="Times New Roman" w:hAnsi="Arial" w:cs="Arial"/>
          <w:lang w:eastAsia="fr-FR"/>
        </w:rPr>
      </w:pPr>
      <w:r w:rsidRPr="0077265D">
        <w:rPr>
          <w:rFonts w:ascii="Arial" w:eastAsia="Times New Roman" w:hAnsi="Arial" w:cs="Arial"/>
          <w:lang w:eastAsia="fr-FR"/>
        </w:rPr>
        <w:t xml:space="preserve">par mail </w:t>
      </w:r>
      <w:r w:rsidR="0077265D" w:rsidRPr="0077265D">
        <w:rPr>
          <w:rFonts w:ascii="Arial" w:eastAsia="Times New Roman" w:hAnsi="Arial" w:cs="Arial"/>
          <w:lang w:eastAsia="fr-FR"/>
        </w:rPr>
        <w:t>(</w:t>
      </w:r>
      <w:hyperlink r:id="rId22" w:history="1">
        <w:r w:rsidR="0077265D" w:rsidRPr="0077265D">
          <w:rPr>
            <w:rStyle w:val="Lienhypertexte"/>
            <w:rFonts w:ascii="Arial" w:eastAsia="Times New Roman" w:hAnsi="Arial" w:cs="Arial"/>
            <w:lang w:eastAsia="fr-FR"/>
          </w:rPr>
          <w:t>gestion.actionsociale@caftours.cnafmail.fr</w:t>
        </w:r>
      </w:hyperlink>
      <w:r w:rsidR="0077265D" w:rsidRPr="0077265D">
        <w:rPr>
          <w:rFonts w:ascii="Arial" w:eastAsia="Times New Roman" w:hAnsi="Arial" w:cs="Arial"/>
          <w:lang w:eastAsia="fr-FR"/>
        </w:rPr>
        <w:t>)  -</w:t>
      </w:r>
    </w:p>
    <w:p w:rsidR="0077265D" w:rsidRDefault="00120739" w:rsidP="00120739">
      <w:pPr>
        <w:pStyle w:val="Paragraphedeliste"/>
        <w:keepNext/>
        <w:numPr>
          <w:ilvl w:val="0"/>
          <w:numId w:val="6"/>
        </w:numPr>
        <w:spacing w:after="0" w:line="240" w:lineRule="auto"/>
        <w:outlineLvl w:val="0"/>
        <w:rPr>
          <w:rFonts w:ascii="Arial" w:eastAsia="Times New Roman" w:hAnsi="Arial" w:cs="Arial"/>
          <w:lang w:eastAsia="fr-FR"/>
        </w:rPr>
      </w:pPr>
      <w:r w:rsidRPr="009F1A11">
        <w:rPr>
          <w:rFonts w:ascii="Arial" w:eastAsia="Times New Roman" w:hAnsi="Arial" w:cs="Arial"/>
          <w:lang w:eastAsia="fr-FR"/>
        </w:rPr>
        <w:t>ou</w:t>
      </w:r>
      <w:r>
        <w:rPr>
          <w:rFonts w:ascii="Arial" w:eastAsia="Times New Roman" w:hAnsi="Arial" w:cs="Arial"/>
          <w:lang w:eastAsia="fr-FR"/>
        </w:rPr>
        <w:t xml:space="preserve"> </w:t>
      </w:r>
      <w:r w:rsidRPr="009F1A11">
        <w:rPr>
          <w:rFonts w:ascii="Arial" w:eastAsia="Times New Roman" w:hAnsi="Arial" w:cs="Arial"/>
          <w:lang w:eastAsia="fr-FR"/>
        </w:rPr>
        <w:t xml:space="preserve">par courrier : </w:t>
      </w:r>
    </w:p>
    <w:p w:rsidR="00120739" w:rsidRPr="009F1A11" w:rsidRDefault="00120739" w:rsidP="0077265D">
      <w:pPr>
        <w:pStyle w:val="Paragraphedeliste"/>
        <w:keepNext/>
        <w:spacing w:after="0" w:line="240" w:lineRule="auto"/>
        <w:ind w:left="765"/>
        <w:jc w:val="center"/>
        <w:outlineLvl w:val="0"/>
        <w:rPr>
          <w:rFonts w:ascii="Arial" w:eastAsia="Times New Roman" w:hAnsi="Arial" w:cs="Arial"/>
          <w:lang w:eastAsia="fr-FR"/>
        </w:rPr>
      </w:pPr>
      <w:r w:rsidRPr="009F1A11">
        <w:rPr>
          <w:rFonts w:ascii="Arial" w:eastAsia="Times New Roman" w:hAnsi="Arial" w:cs="Arial"/>
          <w:b/>
          <w:sz w:val="20"/>
          <w:lang w:eastAsia="fr-FR"/>
        </w:rPr>
        <w:t>CAF TOURAINE -</w:t>
      </w:r>
      <w:r>
        <w:rPr>
          <w:rFonts w:ascii="Arial" w:eastAsia="Times New Roman" w:hAnsi="Arial" w:cs="Arial"/>
          <w:b/>
          <w:sz w:val="20"/>
          <w:lang w:eastAsia="fr-FR"/>
        </w:rPr>
        <w:t xml:space="preserve"> </w:t>
      </w:r>
      <w:r w:rsidRPr="009F1A11">
        <w:rPr>
          <w:rFonts w:ascii="Arial" w:eastAsia="Times New Roman" w:hAnsi="Arial" w:cs="Arial"/>
          <w:b/>
          <w:sz w:val="20"/>
          <w:lang w:eastAsia="fr-FR"/>
        </w:rPr>
        <w:t>Action sociale</w:t>
      </w:r>
    </w:p>
    <w:p w:rsidR="00120739" w:rsidRPr="009F1A11" w:rsidRDefault="00120739" w:rsidP="0077265D">
      <w:pPr>
        <w:keepNext/>
        <w:spacing w:after="0" w:line="240" w:lineRule="auto"/>
        <w:ind w:firstLine="708"/>
        <w:jc w:val="center"/>
        <w:outlineLvl w:val="0"/>
        <w:rPr>
          <w:rFonts w:ascii="Arial" w:eastAsia="Times New Roman" w:hAnsi="Arial" w:cs="Arial"/>
          <w:b/>
          <w:spacing w:val="6"/>
          <w:sz w:val="20"/>
          <w:lang w:eastAsia="fr-FR"/>
        </w:rPr>
      </w:pPr>
      <w:r w:rsidRPr="009F1A11">
        <w:rPr>
          <w:rFonts w:ascii="Arial" w:eastAsia="Times New Roman" w:hAnsi="Arial" w:cs="Arial"/>
          <w:b/>
          <w:spacing w:val="6"/>
          <w:sz w:val="20"/>
          <w:lang w:eastAsia="fr-FR"/>
        </w:rPr>
        <w:t>Service Développement Territorial</w:t>
      </w:r>
    </w:p>
    <w:p w:rsidR="00120739" w:rsidRPr="009F1A11" w:rsidRDefault="00120739" w:rsidP="0077265D">
      <w:pPr>
        <w:keepNext/>
        <w:spacing w:after="0" w:line="240" w:lineRule="auto"/>
        <w:ind w:firstLine="708"/>
        <w:jc w:val="center"/>
        <w:outlineLvl w:val="0"/>
        <w:rPr>
          <w:rFonts w:ascii="Arial" w:eastAsia="Times New Roman" w:hAnsi="Arial" w:cs="Arial"/>
          <w:b/>
          <w:sz w:val="20"/>
          <w:lang w:eastAsia="fr-FR"/>
        </w:rPr>
      </w:pPr>
      <w:r w:rsidRPr="009F1A11">
        <w:rPr>
          <w:rFonts w:ascii="Arial" w:eastAsia="Times New Roman" w:hAnsi="Arial" w:cs="Arial"/>
          <w:b/>
          <w:sz w:val="20"/>
          <w:lang w:eastAsia="fr-FR"/>
        </w:rPr>
        <w:t>TSA 47</w:t>
      </w:r>
      <w:r>
        <w:rPr>
          <w:rFonts w:ascii="Arial" w:eastAsia="Times New Roman" w:hAnsi="Arial" w:cs="Arial"/>
          <w:b/>
          <w:sz w:val="20"/>
          <w:lang w:eastAsia="fr-FR"/>
        </w:rPr>
        <w:t> </w:t>
      </w:r>
      <w:r w:rsidRPr="009F1A11">
        <w:rPr>
          <w:rFonts w:ascii="Arial" w:eastAsia="Times New Roman" w:hAnsi="Arial" w:cs="Arial"/>
          <w:b/>
          <w:sz w:val="20"/>
          <w:lang w:eastAsia="fr-FR"/>
        </w:rPr>
        <w:t>444</w:t>
      </w:r>
      <w:r>
        <w:rPr>
          <w:rFonts w:ascii="Arial" w:eastAsia="Times New Roman" w:hAnsi="Arial" w:cs="Arial"/>
          <w:b/>
          <w:sz w:val="20"/>
          <w:lang w:eastAsia="fr-FR"/>
        </w:rPr>
        <w:t xml:space="preserve">        </w:t>
      </w:r>
      <w:r w:rsidRPr="009F1A11">
        <w:rPr>
          <w:rFonts w:ascii="Arial" w:eastAsia="Times New Roman" w:hAnsi="Arial" w:cs="Arial"/>
          <w:b/>
          <w:sz w:val="20"/>
          <w:lang w:eastAsia="fr-FR"/>
        </w:rPr>
        <w:t>37929 TOURS Cedex 9</w:t>
      </w:r>
    </w:p>
    <w:p w:rsidR="00120739" w:rsidRDefault="00120739" w:rsidP="0077265D">
      <w:pPr>
        <w:spacing w:after="0" w:line="240" w:lineRule="auto"/>
        <w:jc w:val="center"/>
        <w:rPr>
          <w:rFonts w:ascii="Arial" w:eastAsia="Times New Roman" w:hAnsi="Arial" w:cs="Arial"/>
          <w:lang w:eastAsia="fr-FR"/>
        </w:rPr>
      </w:pPr>
    </w:p>
    <w:p w:rsidR="0077265D" w:rsidRDefault="0077265D" w:rsidP="0077265D">
      <w:pPr>
        <w:spacing w:after="0" w:line="240" w:lineRule="auto"/>
        <w:jc w:val="center"/>
        <w:rPr>
          <w:rFonts w:ascii="Arial" w:eastAsia="Times New Roman" w:hAnsi="Arial" w:cs="Arial"/>
          <w:lang w:eastAsia="fr-FR"/>
        </w:rPr>
      </w:pPr>
    </w:p>
    <w:p w:rsidR="00120739" w:rsidRPr="00AC5555" w:rsidRDefault="00120739" w:rsidP="00120739">
      <w:pPr>
        <w:spacing w:after="0" w:line="240" w:lineRule="auto"/>
        <w:jc w:val="both"/>
        <w:rPr>
          <w:rFonts w:ascii="Arial" w:eastAsia="Times New Roman" w:hAnsi="Arial" w:cs="Arial"/>
          <w:lang w:eastAsia="fr-FR"/>
        </w:rPr>
      </w:pPr>
      <w:r w:rsidRPr="00AC5555">
        <w:rPr>
          <w:rFonts w:ascii="Arial" w:hAnsi="Arial" w:cs="Arial"/>
        </w:rPr>
        <w:t xml:space="preserve">Si </w:t>
      </w:r>
      <w:r>
        <w:rPr>
          <w:rFonts w:ascii="Arial" w:hAnsi="Arial" w:cs="Arial"/>
        </w:rPr>
        <w:t>l’opérateur</w:t>
      </w:r>
      <w:r w:rsidRPr="00AC5555">
        <w:rPr>
          <w:rFonts w:ascii="Arial" w:hAnsi="Arial" w:cs="Arial"/>
        </w:rPr>
        <w:t xml:space="preserve"> n’est pas connu de la caf, il devra fournir au moment du dépôt du dossier</w:t>
      </w:r>
      <w:r>
        <w:rPr>
          <w:rFonts w:ascii="Arial" w:hAnsi="Arial" w:cs="Arial"/>
        </w:rPr>
        <w:t xml:space="preserve"> </w:t>
      </w:r>
      <w:r w:rsidRPr="00AC5555">
        <w:rPr>
          <w:rFonts w:ascii="Arial" w:hAnsi="Arial" w:cs="Arial"/>
        </w:rPr>
        <w:t>:</w:t>
      </w:r>
    </w:p>
    <w:p w:rsidR="00120739" w:rsidRPr="00AC5555" w:rsidRDefault="00120739" w:rsidP="00120739">
      <w:pPr>
        <w:pStyle w:val="Paragraphedeliste"/>
        <w:numPr>
          <w:ilvl w:val="0"/>
          <w:numId w:val="6"/>
        </w:numPr>
        <w:jc w:val="both"/>
        <w:rPr>
          <w:rFonts w:ascii="Arial" w:hAnsi="Arial" w:cs="Arial"/>
        </w:rPr>
      </w:pPr>
      <w:r w:rsidRPr="00AC5555">
        <w:rPr>
          <w:rFonts w:ascii="Arial" w:hAnsi="Arial" w:cs="Arial"/>
        </w:rPr>
        <w:t>Le récépissé de déclaration en Préfecture pour les associations.</w:t>
      </w:r>
    </w:p>
    <w:p w:rsidR="00120739" w:rsidRPr="00AC5555" w:rsidRDefault="00120739" w:rsidP="00120739">
      <w:pPr>
        <w:pStyle w:val="Paragraphedeliste"/>
        <w:numPr>
          <w:ilvl w:val="0"/>
          <w:numId w:val="6"/>
        </w:numPr>
        <w:jc w:val="both"/>
        <w:rPr>
          <w:rFonts w:ascii="Arial" w:hAnsi="Arial" w:cs="Arial"/>
        </w:rPr>
      </w:pPr>
      <w:r w:rsidRPr="00AC5555">
        <w:rPr>
          <w:rFonts w:ascii="Arial" w:hAnsi="Arial" w:cs="Arial"/>
        </w:rPr>
        <w:t>La fiche d’identification de la structure et de sa gouvernance.</w:t>
      </w:r>
    </w:p>
    <w:p w:rsidR="00120739" w:rsidRPr="00AC5555" w:rsidRDefault="00120739" w:rsidP="00120739">
      <w:pPr>
        <w:pStyle w:val="Paragraphedeliste"/>
        <w:numPr>
          <w:ilvl w:val="0"/>
          <w:numId w:val="6"/>
        </w:numPr>
        <w:jc w:val="both"/>
        <w:rPr>
          <w:rFonts w:ascii="Arial" w:hAnsi="Arial" w:cs="Arial"/>
        </w:rPr>
      </w:pPr>
      <w:r w:rsidRPr="00AC5555">
        <w:rPr>
          <w:rFonts w:ascii="Arial" w:hAnsi="Arial" w:cs="Arial"/>
        </w:rPr>
        <w:t>La liste des personnes membres du Conseil d’administration de l’association.</w:t>
      </w:r>
    </w:p>
    <w:p w:rsidR="00120739" w:rsidRPr="00AC5555" w:rsidRDefault="00120739" w:rsidP="00120739">
      <w:pPr>
        <w:pStyle w:val="Paragraphedeliste"/>
        <w:numPr>
          <w:ilvl w:val="0"/>
          <w:numId w:val="6"/>
        </w:numPr>
        <w:jc w:val="both"/>
        <w:rPr>
          <w:rFonts w:ascii="Arial" w:hAnsi="Arial" w:cs="Arial"/>
        </w:rPr>
      </w:pPr>
      <w:r w:rsidRPr="00AC5555">
        <w:rPr>
          <w:rFonts w:ascii="Arial" w:hAnsi="Arial" w:cs="Arial"/>
        </w:rPr>
        <w:t>Le nombre d’adhérents de l’association.</w:t>
      </w:r>
    </w:p>
    <w:p w:rsidR="00120739" w:rsidRPr="00AC5555" w:rsidRDefault="00120739" w:rsidP="00120739">
      <w:pPr>
        <w:pStyle w:val="Paragraphedeliste"/>
        <w:numPr>
          <w:ilvl w:val="0"/>
          <w:numId w:val="6"/>
        </w:numPr>
        <w:jc w:val="both"/>
        <w:rPr>
          <w:rFonts w:ascii="Arial" w:hAnsi="Arial" w:cs="Arial"/>
        </w:rPr>
      </w:pPr>
      <w:r w:rsidRPr="00AC5555">
        <w:rPr>
          <w:rFonts w:ascii="Arial" w:hAnsi="Arial" w:cs="Arial"/>
        </w:rPr>
        <w:t>Les statuts mis à jour.</w:t>
      </w:r>
    </w:p>
    <w:p w:rsidR="00120739" w:rsidRPr="00AC5555" w:rsidRDefault="006C6DDF" w:rsidP="00120739">
      <w:pPr>
        <w:pStyle w:val="Paragraphedeliste"/>
        <w:numPr>
          <w:ilvl w:val="0"/>
          <w:numId w:val="6"/>
        </w:numPr>
        <w:jc w:val="both"/>
        <w:rPr>
          <w:rFonts w:ascii="Arial" w:hAnsi="Arial" w:cs="Arial"/>
        </w:rPr>
      </w:pPr>
      <w:r>
        <w:rPr>
          <w:rFonts w:ascii="Arial" w:hAnsi="Arial" w:cs="Arial"/>
        </w:rPr>
        <w:t>Le compte</w:t>
      </w:r>
      <w:r w:rsidR="00120739" w:rsidRPr="00AC5555">
        <w:rPr>
          <w:rFonts w:ascii="Arial" w:hAnsi="Arial" w:cs="Arial"/>
        </w:rPr>
        <w:t xml:space="preserve"> de résultat de l’année précédente.</w:t>
      </w:r>
    </w:p>
    <w:p w:rsidR="00120739" w:rsidRPr="00AC5555" w:rsidRDefault="00120739" w:rsidP="00120739">
      <w:pPr>
        <w:pStyle w:val="Paragraphedeliste"/>
        <w:numPr>
          <w:ilvl w:val="0"/>
          <w:numId w:val="6"/>
        </w:numPr>
        <w:jc w:val="both"/>
        <w:rPr>
          <w:rFonts w:ascii="Arial" w:hAnsi="Arial" w:cs="Arial"/>
        </w:rPr>
      </w:pPr>
      <w:r w:rsidRPr="00AC5555">
        <w:rPr>
          <w:rFonts w:ascii="Arial" w:hAnsi="Arial" w:cs="Arial"/>
        </w:rPr>
        <w:t>Le dernier bilan d’activité.</w:t>
      </w:r>
    </w:p>
    <w:p w:rsidR="00120739" w:rsidRDefault="00120739" w:rsidP="00120739">
      <w:pPr>
        <w:pStyle w:val="Paragraphedeliste"/>
        <w:numPr>
          <w:ilvl w:val="0"/>
          <w:numId w:val="6"/>
        </w:numPr>
        <w:jc w:val="both"/>
        <w:rPr>
          <w:rFonts w:ascii="Arial" w:hAnsi="Arial" w:cs="Arial"/>
        </w:rPr>
      </w:pPr>
      <w:r w:rsidRPr="00AC5555">
        <w:rPr>
          <w:rFonts w:ascii="Arial" w:hAnsi="Arial" w:cs="Arial"/>
        </w:rPr>
        <w:t xml:space="preserve">Un </w:t>
      </w:r>
      <w:proofErr w:type="spellStart"/>
      <w:r w:rsidRPr="00AC5555">
        <w:rPr>
          <w:rFonts w:ascii="Arial" w:hAnsi="Arial" w:cs="Arial"/>
        </w:rPr>
        <w:t>Rib</w:t>
      </w:r>
      <w:proofErr w:type="spellEnd"/>
    </w:p>
    <w:p w:rsidR="00C64E7C" w:rsidRDefault="00C64E7C" w:rsidP="00C64E7C">
      <w:pPr>
        <w:pStyle w:val="Paragraphedeliste"/>
        <w:ind w:left="765"/>
        <w:jc w:val="both"/>
        <w:rPr>
          <w:rFonts w:ascii="Arial" w:hAnsi="Arial" w:cs="Arial"/>
        </w:rPr>
      </w:pPr>
    </w:p>
    <w:p w:rsidR="00C64E7C" w:rsidRPr="002517D1" w:rsidRDefault="00C64E7C" w:rsidP="00C64E7C">
      <w:pPr>
        <w:spacing w:after="0" w:line="240" w:lineRule="auto"/>
        <w:contextualSpacing/>
        <w:rPr>
          <w:rFonts w:ascii="Arial" w:eastAsia="Times New Roman" w:hAnsi="Arial" w:cs="Arial"/>
          <w:b/>
          <w:smallCaps/>
          <w:color w:val="000000" w:themeColor="text1"/>
          <w:sz w:val="28"/>
          <w:szCs w:val="28"/>
          <w:lang w:eastAsia="fr-FR"/>
        </w:rPr>
      </w:pPr>
      <w:r>
        <w:rPr>
          <w:rFonts w:ascii="Arial" w:eastAsia="Times New Roman" w:hAnsi="Arial" w:cs="Arial"/>
          <w:b/>
          <w:smallCaps/>
          <w:color w:val="000000" w:themeColor="text1"/>
          <w:sz w:val="28"/>
          <w:szCs w:val="28"/>
          <w:lang w:eastAsia="fr-FR"/>
        </w:rPr>
        <w:t>4</w:t>
      </w:r>
      <w:r w:rsidRPr="002517D1">
        <w:rPr>
          <w:rFonts w:ascii="Arial" w:eastAsia="Times New Roman" w:hAnsi="Arial" w:cs="Arial"/>
          <w:b/>
          <w:smallCaps/>
          <w:color w:val="000000" w:themeColor="text1"/>
          <w:sz w:val="28"/>
          <w:szCs w:val="28"/>
          <w:lang w:eastAsia="fr-FR"/>
        </w:rPr>
        <w:t>.LES MODALITES DE FINANCEMENT</w:t>
      </w:r>
    </w:p>
    <w:p w:rsidR="00C64E7C" w:rsidRPr="006912B4" w:rsidRDefault="00C64E7C" w:rsidP="00C64E7C">
      <w:pPr>
        <w:spacing w:after="0" w:line="240" w:lineRule="auto"/>
        <w:ind w:left="928"/>
        <w:contextualSpacing/>
        <w:rPr>
          <w:rFonts w:ascii="Arial" w:eastAsia="Times New Roman" w:hAnsi="Arial" w:cs="Arial"/>
          <w:b/>
          <w:smallCaps/>
          <w:color w:val="000000" w:themeColor="text1"/>
          <w:sz w:val="24"/>
          <w:lang w:eastAsia="fr-FR"/>
        </w:rPr>
      </w:pPr>
    </w:p>
    <w:p w:rsidR="00C64E7C" w:rsidRPr="006912B4" w:rsidRDefault="00C64E7C" w:rsidP="00C64E7C">
      <w:pPr>
        <w:spacing w:after="0" w:line="240" w:lineRule="auto"/>
        <w:jc w:val="both"/>
        <w:rPr>
          <w:rFonts w:ascii="Arial" w:eastAsia="Times New Roman" w:hAnsi="Arial" w:cs="Arial"/>
          <w:sz w:val="8"/>
          <w:lang w:eastAsia="fr-FR"/>
        </w:rPr>
      </w:pPr>
    </w:p>
    <w:p w:rsidR="00C64E7C" w:rsidRPr="006912B4" w:rsidRDefault="00C64E7C" w:rsidP="00C64E7C">
      <w:pPr>
        <w:numPr>
          <w:ilvl w:val="0"/>
          <w:numId w:val="14"/>
        </w:numPr>
        <w:spacing w:before="120" w:after="0" w:line="240" w:lineRule="auto"/>
        <w:ind w:left="357" w:hanging="357"/>
        <w:jc w:val="both"/>
        <w:rPr>
          <w:rFonts w:ascii="Arial" w:eastAsia="Times New Roman" w:hAnsi="Arial" w:cs="Arial"/>
          <w:lang w:eastAsia="fr-FR"/>
        </w:rPr>
      </w:pPr>
      <w:r>
        <w:rPr>
          <w:rFonts w:ascii="Arial" w:eastAsia="Times New Roman" w:hAnsi="Arial" w:cs="Arial"/>
          <w:lang w:eastAsia="fr-FR"/>
        </w:rPr>
        <w:t xml:space="preserve">En cas d’éligibilité du projet, </w:t>
      </w:r>
      <w:r w:rsidRPr="006912B4">
        <w:rPr>
          <w:rFonts w:ascii="Arial" w:eastAsia="Times New Roman" w:hAnsi="Arial" w:cs="Arial"/>
          <w:lang w:eastAsia="fr-FR"/>
        </w:rPr>
        <w:t xml:space="preserve">la Caf Touraine interviendra à hauteur de 80 % </w:t>
      </w:r>
      <w:r>
        <w:rPr>
          <w:rFonts w:ascii="Arial" w:eastAsia="Times New Roman" w:hAnsi="Arial" w:cs="Arial"/>
          <w:lang w:eastAsia="fr-FR"/>
        </w:rPr>
        <w:t xml:space="preserve">maximum et 50 % minimum du coût total </w:t>
      </w:r>
      <w:r w:rsidRPr="006912B4">
        <w:rPr>
          <w:rFonts w:ascii="Arial" w:eastAsia="Times New Roman" w:hAnsi="Arial" w:cs="Arial"/>
          <w:lang w:eastAsia="fr-FR"/>
        </w:rPr>
        <w:t xml:space="preserve">des projets dans la limite des crédits disponibles. La recherche de co-financement est donc souhaitable.  </w:t>
      </w:r>
    </w:p>
    <w:p w:rsidR="00C64E7C" w:rsidRPr="006912B4" w:rsidRDefault="00C64E7C" w:rsidP="00C64E7C">
      <w:pPr>
        <w:numPr>
          <w:ilvl w:val="0"/>
          <w:numId w:val="14"/>
        </w:numPr>
        <w:spacing w:before="120" w:after="0" w:line="240" w:lineRule="auto"/>
        <w:ind w:left="357" w:hanging="357"/>
        <w:jc w:val="both"/>
        <w:rPr>
          <w:rFonts w:ascii="Arial" w:eastAsia="Times New Roman" w:hAnsi="Arial" w:cs="Arial"/>
          <w:lang w:eastAsia="fr-FR"/>
        </w:rPr>
      </w:pPr>
      <w:r w:rsidRPr="006912B4">
        <w:rPr>
          <w:rFonts w:ascii="Arial" w:eastAsia="Times New Roman" w:hAnsi="Arial" w:cs="Arial"/>
          <w:lang w:eastAsia="fr-FR"/>
        </w:rPr>
        <w:lastRenderedPageBreak/>
        <w:t xml:space="preserve">les subventions attribuées seront destinées à financer des actions de terrain et non les charges </w:t>
      </w:r>
      <w:r w:rsidR="009A2EEC">
        <w:rPr>
          <w:rFonts w:ascii="Arial" w:eastAsia="Times New Roman" w:hAnsi="Arial" w:cs="Arial"/>
          <w:lang w:eastAsia="fr-FR"/>
        </w:rPr>
        <w:t>de fonctionnement de structures. De ce fait, l</w:t>
      </w:r>
      <w:r w:rsidRPr="006912B4">
        <w:rPr>
          <w:rFonts w:ascii="Arial" w:eastAsia="Times New Roman" w:hAnsi="Arial" w:cs="Arial"/>
          <w:lang w:eastAsia="fr-FR"/>
        </w:rPr>
        <w:t xml:space="preserve">es charges de personnel </w:t>
      </w:r>
      <w:r w:rsidR="009A2EEC">
        <w:rPr>
          <w:rFonts w:ascii="Arial" w:eastAsia="Times New Roman" w:hAnsi="Arial" w:cs="Arial"/>
          <w:lang w:eastAsia="fr-FR"/>
        </w:rPr>
        <w:t>ne seront pas prises en compte dans le budget de l’action à l’exception des heures supplémentaires rémunérées et non récupérées</w:t>
      </w:r>
      <w:r w:rsidR="004B1404">
        <w:rPr>
          <w:rFonts w:ascii="Arial" w:eastAsia="Times New Roman" w:hAnsi="Arial" w:cs="Arial"/>
          <w:lang w:eastAsia="fr-FR"/>
        </w:rPr>
        <w:t xml:space="preserve"> (sous réserve de la fourniture d’une attestation sur l’honneur)</w:t>
      </w:r>
      <w:r w:rsidR="009A2EEC">
        <w:rPr>
          <w:rFonts w:ascii="Arial" w:eastAsia="Times New Roman" w:hAnsi="Arial" w:cs="Arial"/>
          <w:lang w:eastAsia="fr-FR"/>
        </w:rPr>
        <w:t>.</w:t>
      </w:r>
    </w:p>
    <w:p w:rsidR="00C64E7C" w:rsidRPr="006912B4" w:rsidRDefault="00C64E7C" w:rsidP="00C64E7C">
      <w:pPr>
        <w:spacing w:after="0" w:line="240" w:lineRule="auto"/>
        <w:ind w:left="360"/>
        <w:jc w:val="both"/>
        <w:rPr>
          <w:rFonts w:ascii="Arial" w:eastAsia="Times New Roman" w:hAnsi="Arial" w:cs="Arial"/>
          <w:lang w:eastAsia="fr-FR"/>
        </w:rPr>
      </w:pPr>
    </w:p>
    <w:p w:rsidR="00C64E7C" w:rsidRPr="00691D68" w:rsidRDefault="00C64E7C" w:rsidP="00C64E7C">
      <w:pPr>
        <w:autoSpaceDE w:val="0"/>
        <w:autoSpaceDN w:val="0"/>
        <w:adjustRightInd w:val="0"/>
        <w:spacing w:after="0" w:line="240" w:lineRule="auto"/>
        <w:rPr>
          <w:rFonts w:ascii="Arial" w:hAnsi="Arial" w:cs="Arial"/>
          <w:lang w:eastAsia="fr-FR"/>
        </w:rPr>
      </w:pPr>
      <w:r w:rsidRPr="00680F1C">
        <w:rPr>
          <w:rFonts w:ascii="Arial" w:eastAsia="Times New Roman" w:hAnsi="Arial" w:cs="Arial"/>
          <w:lang w:eastAsia="fr-FR"/>
        </w:rPr>
        <w:t>Le programme d’actions devra faire l’objet d’un budget spécifique</w:t>
      </w:r>
      <w:r>
        <w:rPr>
          <w:rFonts w:ascii="Arial" w:eastAsia="Times New Roman" w:hAnsi="Arial" w:cs="Arial"/>
          <w:lang w:eastAsia="fr-FR"/>
        </w:rPr>
        <w:t xml:space="preserve">. Pour les centres sociaux et espaces de vie sociale, il devra être différencié de celui des prestations de service (aide au fonctionnement) ; </w:t>
      </w:r>
      <w:r>
        <w:rPr>
          <w:rFonts w:ascii="Arial" w:hAnsi="Arial" w:cs="Arial"/>
          <w:lang w:eastAsia="fr-FR"/>
        </w:rPr>
        <w:t>l</w:t>
      </w:r>
      <w:r w:rsidRPr="00691D68">
        <w:rPr>
          <w:rFonts w:ascii="Arial" w:hAnsi="Arial" w:cs="Arial"/>
          <w:lang w:eastAsia="fr-FR"/>
        </w:rPr>
        <w:t xml:space="preserve">es financements accordés viendront s’ajouter à la prestation </w:t>
      </w:r>
      <w:r>
        <w:rPr>
          <w:rFonts w:ascii="Arial" w:hAnsi="Arial" w:cs="Arial"/>
          <w:lang w:eastAsia="fr-FR"/>
        </w:rPr>
        <w:t>de service</w:t>
      </w:r>
      <w:r w:rsidRPr="00691D68">
        <w:rPr>
          <w:rFonts w:ascii="Arial" w:hAnsi="Arial" w:cs="Arial"/>
          <w:lang w:eastAsia="fr-FR"/>
        </w:rPr>
        <w:t xml:space="preserve"> Animation Collective Familles selon les critères </w:t>
      </w:r>
      <w:r w:rsidR="009A2EEC">
        <w:rPr>
          <w:rFonts w:ascii="Arial" w:hAnsi="Arial" w:cs="Arial"/>
          <w:lang w:eastAsia="fr-FR"/>
        </w:rPr>
        <w:t xml:space="preserve">cumulatifs </w:t>
      </w:r>
      <w:r w:rsidRPr="00691D68">
        <w:rPr>
          <w:rFonts w:ascii="Arial" w:hAnsi="Arial" w:cs="Arial"/>
          <w:lang w:eastAsia="fr-FR"/>
        </w:rPr>
        <w:t>suivants :</w:t>
      </w:r>
    </w:p>
    <w:p w:rsidR="00C64E7C" w:rsidRDefault="00C64E7C" w:rsidP="00C64E7C">
      <w:pPr>
        <w:numPr>
          <w:ilvl w:val="0"/>
          <w:numId w:val="17"/>
        </w:numPr>
        <w:autoSpaceDE w:val="0"/>
        <w:autoSpaceDN w:val="0"/>
        <w:adjustRightInd w:val="0"/>
        <w:spacing w:after="0" w:line="240" w:lineRule="auto"/>
        <w:ind w:left="720" w:hanging="360"/>
        <w:rPr>
          <w:rFonts w:ascii="Arial" w:hAnsi="Arial" w:cs="Arial"/>
          <w:lang w:eastAsia="fr-FR"/>
        </w:rPr>
      </w:pPr>
      <w:r w:rsidRPr="00691D68">
        <w:rPr>
          <w:rFonts w:ascii="Arial" w:hAnsi="Arial" w:cs="Arial"/>
          <w:lang w:eastAsia="fr-FR"/>
        </w:rPr>
        <w:t>Actions nouvelles</w:t>
      </w:r>
    </w:p>
    <w:p w:rsidR="00C64E7C" w:rsidRPr="00691D68" w:rsidRDefault="00C64E7C" w:rsidP="00C64E7C">
      <w:pPr>
        <w:numPr>
          <w:ilvl w:val="0"/>
          <w:numId w:val="17"/>
        </w:numPr>
        <w:autoSpaceDE w:val="0"/>
        <w:autoSpaceDN w:val="0"/>
        <w:adjustRightInd w:val="0"/>
        <w:spacing w:after="0" w:line="240" w:lineRule="auto"/>
        <w:ind w:left="720" w:hanging="360"/>
        <w:rPr>
          <w:rFonts w:ascii="Arial" w:hAnsi="Arial" w:cs="Arial"/>
          <w:lang w:eastAsia="fr-FR"/>
        </w:rPr>
      </w:pPr>
      <w:r w:rsidRPr="00691D68">
        <w:rPr>
          <w:rFonts w:ascii="Arial" w:hAnsi="Arial" w:cs="Arial"/>
          <w:lang w:eastAsia="fr-FR"/>
        </w:rPr>
        <w:t>Actions nécessitant le financement d’un intervenant extérieur</w:t>
      </w:r>
    </w:p>
    <w:p w:rsidR="00C64E7C" w:rsidRPr="006912B4" w:rsidRDefault="00C64E7C" w:rsidP="00C64E7C">
      <w:pPr>
        <w:spacing w:after="0" w:line="240" w:lineRule="auto"/>
        <w:rPr>
          <w:rFonts w:ascii="Arial" w:eastAsia="Times New Roman" w:hAnsi="Arial" w:cs="Arial"/>
          <w:lang w:eastAsia="fr-FR"/>
        </w:rPr>
      </w:pPr>
    </w:p>
    <w:p w:rsidR="00C64E7C" w:rsidRPr="006912B4" w:rsidRDefault="00C64E7C" w:rsidP="00C64E7C">
      <w:pPr>
        <w:spacing w:after="0" w:line="240" w:lineRule="auto"/>
        <w:jc w:val="both"/>
        <w:rPr>
          <w:rFonts w:ascii="Arial" w:eastAsia="Times New Roman" w:hAnsi="Arial" w:cs="Arial"/>
          <w:lang w:eastAsia="fr-FR"/>
        </w:rPr>
      </w:pPr>
      <w:r>
        <w:rPr>
          <w:rFonts w:ascii="Arial" w:eastAsia="Times New Roman" w:hAnsi="Arial" w:cs="Arial"/>
          <w:lang w:eastAsia="fr-FR"/>
        </w:rPr>
        <w:t>T</w:t>
      </w:r>
      <w:r w:rsidRPr="006912B4">
        <w:rPr>
          <w:rFonts w:ascii="Arial" w:eastAsia="Times New Roman" w:hAnsi="Arial" w:cs="Arial"/>
          <w:lang w:eastAsia="fr-FR"/>
        </w:rPr>
        <w:t xml:space="preserve">oute dépense doit être en lien avec l’action proposée et doit être justifiée. La commission Caf se réserve le droit de limiter ou de refuser certaines dépenses jugées non cohérentes avec le projet. </w:t>
      </w:r>
    </w:p>
    <w:p w:rsidR="00C64E7C" w:rsidRPr="006912B4" w:rsidRDefault="00C64E7C" w:rsidP="00C64E7C">
      <w:pPr>
        <w:spacing w:after="0" w:line="240" w:lineRule="auto"/>
        <w:jc w:val="both"/>
        <w:rPr>
          <w:rFonts w:ascii="Arial" w:eastAsia="Times New Roman" w:hAnsi="Arial" w:cs="Arial"/>
          <w:lang w:eastAsia="fr-FR"/>
        </w:rPr>
      </w:pPr>
      <w:r w:rsidRPr="006912B4">
        <w:rPr>
          <w:rFonts w:ascii="Arial" w:eastAsia="Times New Roman" w:hAnsi="Arial" w:cs="Arial"/>
          <w:lang w:eastAsia="fr-FR"/>
        </w:rPr>
        <w:t>Tous les projets sont soumis à décision de la Commission.</w:t>
      </w:r>
    </w:p>
    <w:p w:rsidR="00C64E7C" w:rsidRPr="006912B4" w:rsidRDefault="009A2EEC" w:rsidP="00C64E7C">
      <w:pPr>
        <w:spacing w:after="0" w:line="240" w:lineRule="auto"/>
        <w:jc w:val="both"/>
        <w:rPr>
          <w:rFonts w:ascii="Arial" w:eastAsia="Times New Roman" w:hAnsi="Arial" w:cs="Arial"/>
          <w:lang w:eastAsia="fr-FR"/>
        </w:rPr>
      </w:pPr>
      <w:r>
        <w:rPr>
          <w:rFonts w:ascii="Arial" w:eastAsia="Times New Roman" w:hAnsi="Arial" w:cs="Arial"/>
          <w:lang w:eastAsia="fr-FR"/>
        </w:rPr>
        <w:t xml:space="preserve">Une fois le projet validé par la Commission, </w:t>
      </w:r>
      <w:r w:rsidR="00C64E7C" w:rsidRPr="006912B4">
        <w:rPr>
          <w:rFonts w:ascii="Arial" w:eastAsia="Times New Roman" w:hAnsi="Arial" w:cs="Arial"/>
          <w:lang w:eastAsia="fr-FR"/>
        </w:rPr>
        <w:t>l’aide</w:t>
      </w:r>
      <w:r>
        <w:rPr>
          <w:rFonts w:ascii="Arial" w:eastAsia="Times New Roman" w:hAnsi="Arial" w:cs="Arial"/>
          <w:lang w:eastAsia="fr-FR"/>
        </w:rPr>
        <w:t xml:space="preserve"> accordée</w:t>
      </w:r>
      <w:r w:rsidR="00C64E7C" w:rsidRPr="006912B4">
        <w:rPr>
          <w:rFonts w:ascii="Arial" w:eastAsia="Times New Roman" w:hAnsi="Arial" w:cs="Arial"/>
          <w:lang w:eastAsia="fr-FR"/>
        </w:rPr>
        <w:t xml:space="preserve"> </w:t>
      </w:r>
      <w:r w:rsidR="00E75B67">
        <w:rPr>
          <w:rFonts w:ascii="Arial" w:eastAsia="Times New Roman" w:hAnsi="Arial" w:cs="Arial"/>
          <w:lang w:eastAsia="fr-FR"/>
        </w:rPr>
        <w:t>fera l’objet d’une notification.</w:t>
      </w:r>
    </w:p>
    <w:p w:rsidR="009A2EEC" w:rsidRDefault="00C64E7C" w:rsidP="00C64E7C">
      <w:pPr>
        <w:jc w:val="both"/>
        <w:rPr>
          <w:rFonts w:ascii="Arial" w:hAnsi="Arial" w:cs="Arial"/>
        </w:rPr>
      </w:pPr>
      <w:r w:rsidRPr="00680F1C">
        <w:rPr>
          <w:rFonts w:ascii="Arial" w:hAnsi="Arial" w:cs="Arial"/>
        </w:rPr>
        <w:t>Les actions financées doivent avoir lieu sur l’année 20</w:t>
      </w:r>
      <w:r>
        <w:rPr>
          <w:rFonts w:ascii="Arial" w:hAnsi="Arial" w:cs="Arial"/>
        </w:rPr>
        <w:t>20</w:t>
      </w:r>
      <w:r w:rsidRPr="00680F1C">
        <w:rPr>
          <w:rFonts w:ascii="Arial" w:hAnsi="Arial" w:cs="Arial"/>
        </w:rPr>
        <w:t xml:space="preserve"> uniquement</w:t>
      </w:r>
      <w:r w:rsidR="009A2EEC">
        <w:rPr>
          <w:rFonts w:ascii="Arial" w:hAnsi="Arial" w:cs="Arial"/>
        </w:rPr>
        <w:t>.</w:t>
      </w:r>
    </w:p>
    <w:p w:rsidR="00C64E7C" w:rsidRDefault="00C64E7C" w:rsidP="00C64E7C">
      <w:pPr>
        <w:jc w:val="both"/>
        <w:rPr>
          <w:rFonts w:ascii="Arial" w:hAnsi="Arial" w:cs="Arial"/>
        </w:rPr>
      </w:pPr>
      <w:r w:rsidRPr="00CF5A20">
        <w:rPr>
          <w:rFonts w:ascii="Arial" w:hAnsi="Arial" w:cs="Arial"/>
        </w:rPr>
        <w:t>La CAF paiera un acompte de 70%, le</w:t>
      </w:r>
      <w:r w:rsidR="009A2EEC" w:rsidRPr="00CF5A20">
        <w:rPr>
          <w:rFonts w:ascii="Arial" w:hAnsi="Arial" w:cs="Arial"/>
        </w:rPr>
        <w:t xml:space="preserve"> versement du</w:t>
      </w:r>
      <w:r w:rsidRPr="00CF5A20">
        <w:rPr>
          <w:rFonts w:ascii="Arial" w:hAnsi="Arial" w:cs="Arial"/>
        </w:rPr>
        <w:t xml:space="preserve"> solde </w:t>
      </w:r>
      <w:r w:rsidR="009A2EEC" w:rsidRPr="00CF5A20">
        <w:rPr>
          <w:rFonts w:ascii="Arial" w:hAnsi="Arial" w:cs="Arial"/>
        </w:rPr>
        <w:t xml:space="preserve">s’effectuera à réception des </w:t>
      </w:r>
      <w:r w:rsidR="009A2EEC">
        <w:rPr>
          <w:rFonts w:ascii="Arial" w:hAnsi="Arial" w:cs="Arial"/>
        </w:rPr>
        <w:t>pièces justificatives suivantes</w:t>
      </w:r>
      <w:r w:rsidRPr="00680F1C">
        <w:rPr>
          <w:rFonts w:ascii="Arial" w:hAnsi="Arial" w:cs="Arial"/>
        </w:rPr>
        <w:t xml:space="preserve"> </w:t>
      </w:r>
      <w:r w:rsidR="009A2EEC" w:rsidRPr="006C6DDF">
        <w:rPr>
          <w:rFonts w:ascii="Arial" w:hAnsi="Arial" w:cs="Arial"/>
        </w:rPr>
        <w:t>au plus tard le 30 mars 2021</w:t>
      </w:r>
      <w:r w:rsidR="009A4CE2">
        <w:rPr>
          <w:rFonts w:ascii="Arial" w:hAnsi="Arial" w:cs="Arial"/>
        </w:rPr>
        <w:t> :</w:t>
      </w:r>
    </w:p>
    <w:p w:rsidR="009A4CE2" w:rsidRDefault="009A4CE2" w:rsidP="00C64E7C">
      <w:pPr>
        <w:jc w:val="both"/>
        <w:rPr>
          <w:rFonts w:ascii="Arial" w:hAnsi="Arial" w:cs="Arial"/>
        </w:rPr>
      </w:pPr>
      <w:r>
        <w:rPr>
          <w:rFonts w:ascii="Arial" w:hAnsi="Arial" w:cs="Arial"/>
        </w:rPr>
        <w:t>-</w:t>
      </w:r>
      <w:r w:rsidRPr="009A4CE2">
        <w:rPr>
          <w:rFonts w:ascii="Arial" w:hAnsi="Arial" w:cs="Arial"/>
        </w:rPr>
        <w:t xml:space="preserve"> </w:t>
      </w:r>
      <w:r w:rsidR="00E75B67">
        <w:rPr>
          <w:rFonts w:ascii="Arial" w:hAnsi="Arial" w:cs="Arial"/>
        </w:rPr>
        <w:t xml:space="preserve">les </w:t>
      </w:r>
      <w:r>
        <w:rPr>
          <w:rFonts w:ascii="Arial" w:hAnsi="Arial" w:cs="Arial"/>
        </w:rPr>
        <w:t>bilan</w:t>
      </w:r>
      <w:r w:rsidR="00E75B67">
        <w:rPr>
          <w:rFonts w:ascii="Arial" w:hAnsi="Arial" w:cs="Arial"/>
        </w:rPr>
        <w:t>s</w:t>
      </w:r>
      <w:r>
        <w:rPr>
          <w:rFonts w:ascii="Arial" w:hAnsi="Arial" w:cs="Arial"/>
        </w:rPr>
        <w:t xml:space="preserve"> financier et d’activité de l’action</w:t>
      </w:r>
    </w:p>
    <w:p w:rsidR="009A4CE2" w:rsidRDefault="009A4CE2" w:rsidP="00C64E7C">
      <w:pPr>
        <w:jc w:val="both"/>
        <w:rPr>
          <w:rFonts w:ascii="Arial" w:hAnsi="Arial" w:cs="Arial"/>
        </w:rPr>
      </w:pPr>
      <w:r>
        <w:rPr>
          <w:rFonts w:ascii="Arial" w:hAnsi="Arial" w:cs="Arial"/>
        </w:rPr>
        <w:t>- la complétude du questionnaire CNAF en ligne via Sphinx</w:t>
      </w:r>
    </w:p>
    <w:p w:rsidR="009A4CE2" w:rsidRPr="00680F1C" w:rsidRDefault="009A4CE2" w:rsidP="009A4CE2">
      <w:pPr>
        <w:spacing w:before="120" w:after="0" w:line="240" w:lineRule="auto"/>
        <w:jc w:val="both"/>
        <w:rPr>
          <w:rFonts w:ascii="Arial" w:hAnsi="Arial" w:cs="Arial"/>
        </w:rPr>
      </w:pPr>
      <w:r>
        <w:rPr>
          <w:rFonts w:ascii="Arial" w:hAnsi="Arial" w:cs="Arial"/>
        </w:rPr>
        <w:t xml:space="preserve">- En cas </w:t>
      </w:r>
      <w:r w:rsidR="00E75B67">
        <w:rPr>
          <w:rFonts w:ascii="Arial" w:eastAsia="Times New Roman" w:hAnsi="Arial" w:cs="Arial"/>
          <w:lang w:eastAsia="fr-FR"/>
        </w:rPr>
        <w:t>d’</w:t>
      </w:r>
      <w:r>
        <w:rPr>
          <w:rFonts w:ascii="Arial" w:eastAsia="Times New Roman" w:hAnsi="Arial" w:cs="Arial"/>
          <w:lang w:eastAsia="fr-FR"/>
        </w:rPr>
        <w:t xml:space="preserve">heures supplémentaires rémunérées et non récupérées, </w:t>
      </w:r>
      <w:r w:rsidR="00CF5A20">
        <w:rPr>
          <w:rFonts w:ascii="Arial" w:hAnsi="Arial" w:cs="Arial"/>
        </w:rPr>
        <w:t xml:space="preserve">une </w:t>
      </w:r>
      <w:r w:rsidRPr="00CF5A20">
        <w:rPr>
          <w:rFonts w:ascii="Arial" w:hAnsi="Arial" w:cs="Arial"/>
        </w:rPr>
        <w:t>attestation</w:t>
      </w:r>
      <w:r w:rsidR="00CF5A20">
        <w:rPr>
          <w:rFonts w:ascii="Arial" w:hAnsi="Arial" w:cs="Arial"/>
        </w:rPr>
        <w:t xml:space="preserve"> sur l’honneur</w:t>
      </w:r>
      <w:r w:rsidRPr="00CF5A20">
        <w:rPr>
          <w:rFonts w:ascii="Arial" w:hAnsi="Arial" w:cs="Arial"/>
        </w:rPr>
        <w:t xml:space="preserve"> </w:t>
      </w:r>
      <w:r w:rsidR="00CF5A20">
        <w:rPr>
          <w:rFonts w:ascii="Arial" w:hAnsi="Arial" w:cs="Arial"/>
        </w:rPr>
        <w:t>(datée, tamponnée et signée) mentionnant le nombre d’heures effectuées et le montant correspondant versé.</w:t>
      </w:r>
    </w:p>
    <w:p w:rsidR="00C64E7C" w:rsidRDefault="00C64E7C" w:rsidP="00C64E7C">
      <w:pPr>
        <w:pStyle w:val="Paragraphedeliste"/>
        <w:ind w:left="765"/>
        <w:jc w:val="both"/>
        <w:rPr>
          <w:rFonts w:ascii="Arial" w:hAnsi="Arial" w:cs="Arial"/>
        </w:rPr>
      </w:pPr>
    </w:p>
    <w:p w:rsidR="00C64E7C" w:rsidRPr="00AC5555" w:rsidRDefault="00C64E7C" w:rsidP="00C64E7C">
      <w:pPr>
        <w:pStyle w:val="Paragraphedeliste"/>
        <w:ind w:left="765"/>
        <w:jc w:val="both"/>
        <w:rPr>
          <w:rFonts w:ascii="Arial" w:hAnsi="Arial" w:cs="Arial"/>
        </w:rPr>
      </w:pPr>
    </w:p>
    <w:p w:rsidR="00C64E7C" w:rsidRDefault="00C64E7C" w:rsidP="00C64E7C">
      <w:pPr>
        <w:pStyle w:val="Paragraphedeliste"/>
        <w:numPr>
          <w:ilvl w:val="0"/>
          <w:numId w:val="29"/>
        </w:numPr>
        <w:spacing w:after="0" w:line="240" w:lineRule="auto"/>
        <w:ind w:left="426"/>
        <w:jc w:val="both"/>
        <w:rPr>
          <w:rFonts w:ascii="Arial" w:eastAsia="Times New Roman" w:hAnsi="Arial" w:cs="Arial"/>
          <w:b/>
          <w:sz w:val="28"/>
          <w:szCs w:val="28"/>
          <w:lang w:eastAsia="fr-FR"/>
        </w:rPr>
      </w:pPr>
      <w:r w:rsidRPr="00C64E7C">
        <w:rPr>
          <w:rFonts w:ascii="Arial" w:eastAsia="Times New Roman" w:hAnsi="Arial" w:cs="Arial"/>
          <w:b/>
          <w:sz w:val="28"/>
          <w:szCs w:val="28"/>
          <w:lang w:eastAsia="fr-FR"/>
        </w:rPr>
        <w:t xml:space="preserve">COMMUNICATION </w:t>
      </w:r>
    </w:p>
    <w:p w:rsidR="00C64E7C" w:rsidRPr="00C64E7C" w:rsidRDefault="00C64E7C" w:rsidP="00C64E7C">
      <w:pPr>
        <w:pStyle w:val="Paragraphedeliste"/>
        <w:spacing w:after="0" w:line="240" w:lineRule="auto"/>
        <w:ind w:left="426"/>
        <w:jc w:val="both"/>
        <w:rPr>
          <w:rFonts w:ascii="Arial" w:eastAsia="Times New Roman" w:hAnsi="Arial" w:cs="Arial"/>
          <w:b/>
          <w:sz w:val="28"/>
          <w:szCs w:val="28"/>
          <w:lang w:eastAsia="fr-FR"/>
        </w:rPr>
      </w:pPr>
    </w:p>
    <w:p w:rsidR="00C64E7C" w:rsidRPr="006912B4" w:rsidRDefault="00C64E7C" w:rsidP="00C64E7C">
      <w:pPr>
        <w:spacing w:after="0" w:line="240" w:lineRule="auto"/>
        <w:jc w:val="both"/>
        <w:rPr>
          <w:rFonts w:ascii="Arial" w:eastAsia="Times New Roman" w:hAnsi="Arial" w:cs="Arial"/>
          <w:lang w:eastAsia="fr-FR"/>
        </w:rPr>
      </w:pPr>
      <w:r w:rsidRPr="006912B4">
        <w:rPr>
          <w:rFonts w:ascii="Arial" w:eastAsia="Times New Roman" w:hAnsi="Arial" w:cs="Arial"/>
          <w:lang w:eastAsia="fr-FR"/>
        </w:rPr>
        <w:t xml:space="preserve">La communication </w:t>
      </w:r>
      <w:r w:rsidR="006C21D1">
        <w:rPr>
          <w:rFonts w:ascii="Arial" w:eastAsia="Times New Roman" w:hAnsi="Arial" w:cs="Arial"/>
          <w:lang w:eastAsia="fr-FR"/>
        </w:rPr>
        <w:t xml:space="preserve">relative aux actions financées dans le cadre de l’appel à projet </w:t>
      </w:r>
      <w:r w:rsidRPr="006912B4">
        <w:rPr>
          <w:rFonts w:ascii="Arial" w:eastAsia="Times New Roman" w:hAnsi="Arial" w:cs="Arial"/>
          <w:lang w:eastAsia="fr-FR"/>
        </w:rPr>
        <w:t>s’effectue à l’échelon local.</w:t>
      </w:r>
    </w:p>
    <w:p w:rsidR="006C21D1" w:rsidRPr="00383715" w:rsidRDefault="006C21D1" w:rsidP="006C21D1">
      <w:pPr>
        <w:spacing w:after="0" w:line="240" w:lineRule="auto"/>
        <w:jc w:val="both"/>
        <w:rPr>
          <w:rFonts w:ascii="Arial" w:eastAsia="Times New Roman" w:hAnsi="Arial" w:cs="Arial"/>
          <w:lang w:eastAsia="fr-FR"/>
        </w:rPr>
      </w:pPr>
      <w:r>
        <w:rPr>
          <w:rFonts w:ascii="Arial" w:eastAsia="Times New Roman" w:hAnsi="Arial" w:cs="Arial"/>
          <w:lang w:eastAsia="fr-FR"/>
        </w:rPr>
        <w:t>Elle devra</w:t>
      </w:r>
      <w:r w:rsidRPr="006912B4">
        <w:rPr>
          <w:rFonts w:ascii="Arial" w:eastAsia="Times New Roman" w:hAnsi="Arial" w:cs="Arial"/>
          <w:lang w:eastAsia="fr-FR"/>
        </w:rPr>
        <w:t xml:space="preserve"> faire obligatoirement </w:t>
      </w:r>
      <w:r w:rsidRPr="003B579B">
        <w:rPr>
          <w:rFonts w:ascii="Arial" w:eastAsia="Times New Roman" w:hAnsi="Arial" w:cs="Arial"/>
          <w:b/>
          <w:lang w:eastAsia="fr-FR"/>
        </w:rPr>
        <w:t>mention du soutien de la Caf Touraine</w:t>
      </w:r>
      <w:r>
        <w:rPr>
          <w:rFonts w:ascii="Arial" w:eastAsia="Times New Roman" w:hAnsi="Arial" w:cs="Arial"/>
          <w:b/>
          <w:lang w:eastAsia="fr-FR"/>
        </w:rPr>
        <w:t xml:space="preserve"> </w:t>
      </w:r>
      <w:r w:rsidRPr="00383715">
        <w:rPr>
          <w:rFonts w:ascii="Arial" w:eastAsia="Times New Roman" w:hAnsi="Arial" w:cs="Arial"/>
          <w:lang w:eastAsia="fr-FR"/>
        </w:rPr>
        <w:t xml:space="preserve">(a minima en apposant le logo de la Caf). </w:t>
      </w:r>
    </w:p>
    <w:p w:rsidR="00C64E7C" w:rsidRPr="006912B4" w:rsidRDefault="00C64E7C" w:rsidP="00C64E7C">
      <w:pPr>
        <w:spacing w:after="0" w:line="240" w:lineRule="auto"/>
        <w:rPr>
          <w:rFonts w:ascii="Times New Roman" w:eastAsia="Times New Roman" w:hAnsi="Times New Roman"/>
          <w:sz w:val="20"/>
          <w:szCs w:val="20"/>
          <w:lang w:eastAsia="fr-FR"/>
        </w:rPr>
      </w:pPr>
    </w:p>
    <w:tbl>
      <w:tblPr>
        <w:tblStyle w:val="Grilledutableau1"/>
        <w:tblW w:w="0" w:type="auto"/>
        <w:tblLook w:val="04A0" w:firstRow="1" w:lastRow="0" w:firstColumn="1" w:lastColumn="0" w:noHBand="0" w:noVBand="1"/>
      </w:tblPr>
      <w:tblGrid>
        <w:gridCol w:w="9287"/>
      </w:tblGrid>
      <w:tr w:rsidR="00C64E7C" w:rsidRPr="00885ACE" w:rsidTr="006068C6">
        <w:trPr>
          <w:trHeight w:val="849"/>
        </w:trPr>
        <w:tc>
          <w:tcPr>
            <w:tcW w:w="9778" w:type="dxa"/>
          </w:tcPr>
          <w:p w:rsidR="006C21D1" w:rsidRDefault="006C21D1" w:rsidP="006068C6">
            <w:pPr>
              <w:spacing w:after="0" w:line="240" w:lineRule="auto"/>
              <w:jc w:val="both"/>
              <w:rPr>
                <w:rFonts w:ascii="Arial" w:hAnsi="Arial" w:cs="Arial"/>
                <w:lang w:eastAsia="fr-FR"/>
              </w:rPr>
            </w:pPr>
          </w:p>
          <w:p w:rsidR="006C21D1" w:rsidRPr="006C21D1" w:rsidRDefault="006C21D1" w:rsidP="006C21D1">
            <w:pPr>
              <w:spacing w:after="0" w:line="240" w:lineRule="auto"/>
              <w:jc w:val="center"/>
              <w:rPr>
                <w:rFonts w:ascii="Arial" w:hAnsi="Arial" w:cs="Arial"/>
                <w:b/>
                <w:lang w:eastAsia="fr-FR"/>
              </w:rPr>
            </w:pPr>
            <w:r w:rsidRPr="006C21D1">
              <w:rPr>
                <w:rFonts w:ascii="Arial" w:hAnsi="Arial" w:cs="Arial"/>
                <w:b/>
                <w:lang w:eastAsia="fr-FR"/>
              </w:rPr>
              <w:t>Communication Quinzaine de la Parentalité</w:t>
            </w:r>
          </w:p>
          <w:p w:rsidR="006C21D1" w:rsidRDefault="006C21D1" w:rsidP="006C21D1">
            <w:pPr>
              <w:spacing w:after="0" w:line="240" w:lineRule="auto"/>
              <w:jc w:val="both"/>
              <w:rPr>
                <w:rFonts w:ascii="Arial" w:hAnsi="Arial" w:cs="Arial"/>
                <w:lang w:eastAsia="fr-FR"/>
              </w:rPr>
            </w:pPr>
          </w:p>
          <w:p w:rsidR="006C21D1" w:rsidRPr="006912B4" w:rsidRDefault="006C21D1" w:rsidP="006C21D1">
            <w:pPr>
              <w:spacing w:after="0" w:line="240" w:lineRule="auto"/>
              <w:jc w:val="both"/>
              <w:rPr>
                <w:rFonts w:ascii="Arial" w:hAnsi="Arial" w:cs="Arial"/>
                <w:lang w:eastAsia="fr-FR"/>
              </w:rPr>
            </w:pPr>
            <w:r w:rsidRPr="006912B4">
              <w:rPr>
                <w:rFonts w:ascii="Arial" w:hAnsi="Arial" w:cs="Arial"/>
                <w:lang w:eastAsia="fr-FR"/>
              </w:rPr>
              <w:t xml:space="preserve">La Caf se charge de mettre à disposition des porteurs de projets locaux, les outils de communication en format papier (affiche A4 et A3) et </w:t>
            </w:r>
            <w:r w:rsidRPr="003B579B">
              <w:rPr>
                <w:rFonts w:ascii="Arial" w:hAnsi="Arial" w:cs="Arial"/>
                <w:b/>
                <w:lang w:eastAsia="fr-FR"/>
              </w:rPr>
              <w:t>en format numérique</w:t>
            </w:r>
            <w:r w:rsidRPr="003B579B">
              <w:rPr>
                <w:rFonts w:ascii="Arial" w:hAnsi="Arial" w:cs="Arial"/>
                <w:lang w:eastAsia="fr-FR"/>
              </w:rPr>
              <w:t>.</w:t>
            </w:r>
          </w:p>
          <w:p w:rsidR="006C21D1" w:rsidRDefault="006C21D1" w:rsidP="006C21D1">
            <w:pPr>
              <w:spacing w:after="0" w:line="240" w:lineRule="auto"/>
              <w:jc w:val="both"/>
              <w:rPr>
                <w:rFonts w:ascii="Arial" w:hAnsi="Arial" w:cs="Arial"/>
                <w:lang w:eastAsia="fr-FR"/>
              </w:rPr>
            </w:pPr>
            <w:r w:rsidRPr="006912B4">
              <w:rPr>
                <w:rFonts w:ascii="Arial" w:hAnsi="Arial" w:cs="Arial"/>
                <w:lang w:eastAsia="fr-FR"/>
              </w:rPr>
              <w:t xml:space="preserve">Les porteurs de projets locaux devront relayer les actions de communication au niveau local </w:t>
            </w:r>
            <w:r w:rsidRPr="006C6DDF">
              <w:rPr>
                <w:rFonts w:ascii="Arial" w:hAnsi="Arial" w:cs="Arial"/>
                <w:b/>
                <w:lang w:eastAsia="fr-FR"/>
              </w:rPr>
              <w:t>obligatoirement</w:t>
            </w:r>
            <w:r w:rsidRPr="006912B4">
              <w:rPr>
                <w:rFonts w:ascii="Arial" w:hAnsi="Arial" w:cs="Arial"/>
                <w:lang w:eastAsia="fr-FR"/>
              </w:rPr>
              <w:t xml:space="preserve"> au moyen des outils de communication fournis</w:t>
            </w:r>
            <w:r>
              <w:rPr>
                <w:rFonts w:ascii="Arial" w:hAnsi="Arial" w:cs="Arial"/>
                <w:lang w:eastAsia="fr-FR"/>
              </w:rPr>
              <w:t> : u</w:t>
            </w:r>
            <w:r w:rsidRPr="00885ACE">
              <w:rPr>
                <w:rFonts w:ascii="Arial" w:hAnsi="Arial" w:cs="Arial"/>
                <w:lang w:eastAsia="fr-FR"/>
              </w:rPr>
              <w:t xml:space="preserve">n kit de communication de proximité sera disponible sur le </w:t>
            </w:r>
            <w:r>
              <w:rPr>
                <w:rFonts w:ascii="Arial" w:hAnsi="Arial" w:cs="Arial"/>
                <w:lang w:eastAsia="fr-FR"/>
              </w:rPr>
              <w:t>site partenaire en décembre 2019</w:t>
            </w:r>
            <w:r w:rsidRPr="00885ACE">
              <w:rPr>
                <w:rFonts w:ascii="Arial" w:hAnsi="Arial" w:cs="Arial"/>
                <w:lang w:eastAsia="fr-FR"/>
              </w:rPr>
              <w:t> : dépliant 2 volets, affiche, vignette (pour illustrer un flyer), note sur un rappel au droit à la propriété intellectuelle.</w:t>
            </w:r>
          </w:p>
          <w:p w:rsidR="006C21D1" w:rsidRPr="006912B4" w:rsidRDefault="006C21D1" w:rsidP="006C21D1">
            <w:pPr>
              <w:spacing w:after="0" w:line="240" w:lineRule="auto"/>
              <w:jc w:val="both"/>
              <w:rPr>
                <w:rFonts w:ascii="Arial" w:hAnsi="Arial" w:cs="Arial"/>
                <w:lang w:eastAsia="fr-FR"/>
              </w:rPr>
            </w:pPr>
          </w:p>
          <w:p w:rsidR="006C21D1" w:rsidRPr="006912B4" w:rsidRDefault="006C21D1" w:rsidP="006C21D1">
            <w:pPr>
              <w:spacing w:after="0" w:line="240" w:lineRule="auto"/>
              <w:jc w:val="both"/>
              <w:rPr>
                <w:rFonts w:ascii="Arial" w:hAnsi="Arial" w:cs="Arial"/>
                <w:b/>
                <w:lang w:eastAsia="fr-FR"/>
              </w:rPr>
            </w:pPr>
            <w:r w:rsidRPr="006912B4">
              <w:rPr>
                <w:rFonts w:ascii="Arial" w:hAnsi="Arial" w:cs="Arial"/>
                <w:lang w:eastAsia="fr-FR"/>
              </w:rPr>
              <w:t>A noter que le versement de la subvention « Quinzaine parentalité » est subordonné au respect de</w:t>
            </w:r>
            <w:r w:rsidR="006B748E">
              <w:rPr>
                <w:rFonts w:ascii="Arial" w:hAnsi="Arial" w:cs="Arial"/>
                <w:lang w:eastAsia="fr-FR"/>
              </w:rPr>
              <w:t xml:space="preserve">s </w:t>
            </w:r>
            <w:r w:rsidRPr="006912B4">
              <w:rPr>
                <w:rFonts w:ascii="Arial" w:hAnsi="Arial" w:cs="Arial"/>
                <w:lang w:eastAsia="fr-FR"/>
              </w:rPr>
              <w:t xml:space="preserve">règles de communication ainsi qu’à celui des règles </w:t>
            </w:r>
            <w:r w:rsidRPr="006912B4">
              <w:rPr>
                <w:rFonts w:ascii="Arial" w:hAnsi="Arial" w:cs="Arial"/>
                <w:b/>
                <w:lang w:eastAsia="fr-FR"/>
              </w:rPr>
              <w:t>relatives au droit de la propriété intellectuelle.</w:t>
            </w:r>
          </w:p>
          <w:p w:rsidR="006C21D1" w:rsidRPr="006912B4" w:rsidRDefault="006C21D1" w:rsidP="006C21D1">
            <w:pPr>
              <w:spacing w:after="0" w:line="240" w:lineRule="auto"/>
              <w:jc w:val="both"/>
              <w:rPr>
                <w:rFonts w:ascii="Arial" w:hAnsi="Arial" w:cs="Arial"/>
                <w:lang w:eastAsia="fr-FR"/>
              </w:rPr>
            </w:pPr>
          </w:p>
          <w:p w:rsidR="006C21D1" w:rsidRPr="006912B4" w:rsidRDefault="006C21D1" w:rsidP="006C21D1">
            <w:pPr>
              <w:spacing w:after="0" w:line="240" w:lineRule="auto"/>
              <w:jc w:val="both"/>
              <w:rPr>
                <w:rFonts w:ascii="Arial" w:hAnsi="Arial" w:cs="Arial"/>
                <w:lang w:eastAsia="fr-FR"/>
              </w:rPr>
            </w:pPr>
            <w:r w:rsidRPr="006912B4">
              <w:rPr>
                <w:rFonts w:ascii="Arial" w:hAnsi="Arial" w:cs="Arial"/>
                <w:lang w:eastAsia="fr-FR"/>
              </w:rPr>
              <w:t>Un programme départemental sera publié sur le site Internet de la Caf Touraine et les sites associés. Il fera l’objet d’une communication dans un média.</w:t>
            </w:r>
          </w:p>
          <w:p w:rsidR="006C21D1" w:rsidRPr="006912B4" w:rsidRDefault="006C21D1" w:rsidP="006C21D1">
            <w:pPr>
              <w:spacing w:after="0" w:line="240" w:lineRule="auto"/>
              <w:jc w:val="both"/>
              <w:rPr>
                <w:rFonts w:ascii="Arial" w:hAnsi="Arial" w:cs="Arial"/>
                <w:lang w:eastAsia="fr-FR"/>
              </w:rPr>
            </w:pPr>
          </w:p>
          <w:p w:rsidR="00C64E7C" w:rsidRPr="00885ACE" w:rsidRDefault="006C21D1" w:rsidP="00BE713D">
            <w:pPr>
              <w:spacing w:after="0" w:line="240" w:lineRule="auto"/>
              <w:jc w:val="both"/>
              <w:rPr>
                <w:rFonts w:ascii="Arial" w:hAnsi="Arial" w:cs="Arial"/>
                <w:lang w:eastAsia="fr-FR"/>
              </w:rPr>
            </w:pPr>
            <w:r w:rsidRPr="006912B4">
              <w:rPr>
                <w:rFonts w:ascii="Arial" w:hAnsi="Arial" w:cs="Arial"/>
                <w:lang w:eastAsia="fr-FR"/>
              </w:rPr>
              <w:lastRenderedPageBreak/>
              <w:t xml:space="preserve">La Caf Touraine organisera </w:t>
            </w:r>
            <w:r w:rsidRPr="003B579B">
              <w:rPr>
                <w:rFonts w:ascii="Arial" w:hAnsi="Arial" w:cs="Arial"/>
                <w:b/>
                <w:lang w:eastAsia="fr-FR"/>
              </w:rPr>
              <w:t>un temps fort au niveau départemental</w:t>
            </w:r>
            <w:r w:rsidRPr="003B579B">
              <w:rPr>
                <w:rFonts w:ascii="Arial" w:hAnsi="Arial" w:cs="Arial"/>
                <w:lang w:eastAsia="fr-FR"/>
              </w:rPr>
              <w:t xml:space="preserve"> </w:t>
            </w:r>
            <w:r w:rsidRPr="006912B4">
              <w:rPr>
                <w:rFonts w:ascii="Arial" w:hAnsi="Arial" w:cs="Arial"/>
                <w:lang w:eastAsia="fr-FR"/>
              </w:rPr>
              <w:t xml:space="preserve">pour clore la Quinzaine de la Parentalité. </w:t>
            </w:r>
          </w:p>
        </w:tc>
      </w:tr>
    </w:tbl>
    <w:p w:rsidR="006912B4" w:rsidRPr="006912B4" w:rsidRDefault="006912B4" w:rsidP="006912B4">
      <w:pPr>
        <w:spacing w:after="0" w:line="240" w:lineRule="auto"/>
        <w:jc w:val="both"/>
        <w:rPr>
          <w:rFonts w:asciiTheme="minorHAnsi" w:eastAsia="Times New Roman" w:hAnsiTheme="minorHAnsi" w:cstheme="minorHAnsi"/>
          <w:sz w:val="24"/>
          <w:szCs w:val="24"/>
          <w:lang w:eastAsia="fr-FR"/>
        </w:rPr>
      </w:pPr>
    </w:p>
    <w:p w:rsidR="00AF0EF5" w:rsidRPr="001517A8" w:rsidRDefault="00C64E7C" w:rsidP="001517A8">
      <w:pPr>
        <w:spacing w:after="0" w:line="240" w:lineRule="auto"/>
        <w:jc w:val="both"/>
        <w:rPr>
          <w:rFonts w:ascii="Arial" w:eastAsia="Times New Roman" w:hAnsi="Arial" w:cs="Arial"/>
          <w:b/>
          <w:caps/>
          <w:sz w:val="28"/>
          <w:szCs w:val="28"/>
          <w:lang w:eastAsia="fr-FR"/>
        </w:rPr>
      </w:pPr>
      <w:r>
        <w:rPr>
          <w:rFonts w:ascii="Arial" w:eastAsia="Times New Roman" w:hAnsi="Arial" w:cs="Arial"/>
          <w:b/>
          <w:sz w:val="28"/>
          <w:szCs w:val="28"/>
          <w:lang w:eastAsia="fr-FR"/>
        </w:rPr>
        <w:t>6</w:t>
      </w:r>
      <w:r w:rsidR="001517A8" w:rsidRPr="001517A8">
        <w:rPr>
          <w:rFonts w:ascii="Arial" w:eastAsia="Times New Roman" w:hAnsi="Arial" w:cs="Arial"/>
          <w:b/>
          <w:sz w:val="28"/>
          <w:szCs w:val="28"/>
          <w:lang w:eastAsia="fr-FR"/>
        </w:rPr>
        <w:t xml:space="preserve">.LES </w:t>
      </w:r>
      <w:r w:rsidR="00AF0EF5" w:rsidRPr="001517A8">
        <w:rPr>
          <w:rFonts w:ascii="Arial" w:eastAsia="Times New Roman" w:hAnsi="Arial" w:cs="Arial"/>
          <w:b/>
          <w:sz w:val="28"/>
          <w:szCs w:val="28"/>
          <w:lang w:eastAsia="fr-FR"/>
        </w:rPr>
        <w:t>MODALITES D’ACCOMPAGNEMENT</w:t>
      </w:r>
    </w:p>
    <w:p w:rsidR="006912B4" w:rsidRPr="006912B4" w:rsidRDefault="006912B4" w:rsidP="006912B4">
      <w:pPr>
        <w:keepNext/>
        <w:spacing w:before="360" w:after="0" w:line="240" w:lineRule="auto"/>
        <w:jc w:val="both"/>
        <w:outlineLvl w:val="1"/>
        <w:rPr>
          <w:rFonts w:ascii="Arial" w:eastAsia="Times New Roman" w:hAnsi="Arial" w:cs="Arial"/>
          <w:lang w:eastAsia="fr-FR"/>
        </w:rPr>
      </w:pPr>
      <w:r w:rsidRPr="006912B4">
        <w:rPr>
          <w:rFonts w:ascii="Arial" w:eastAsia="Times New Roman" w:hAnsi="Arial" w:cs="Arial"/>
          <w:lang w:eastAsia="fr-FR"/>
        </w:rPr>
        <w:t>Pour toute information complémentaire et aide au montage de votre projet, vous pouvez contacter la chargée de Développement Social de votre Territoire</w:t>
      </w:r>
      <w:r w:rsidR="00AF0EF5">
        <w:rPr>
          <w:rFonts w:ascii="Arial" w:eastAsia="Times New Roman" w:hAnsi="Arial" w:cs="Arial"/>
          <w:lang w:eastAsia="fr-FR"/>
        </w:rPr>
        <w:t xml:space="preserve"> (cf. cartographie)</w:t>
      </w:r>
      <w:r w:rsidR="00A5533A">
        <w:rPr>
          <w:rFonts w:ascii="Arial" w:eastAsia="Times New Roman" w:hAnsi="Arial" w:cs="Arial"/>
          <w:lang w:eastAsia="fr-FR"/>
        </w:rPr>
        <w:t>.</w:t>
      </w:r>
    </w:p>
    <w:p w:rsidR="006912B4" w:rsidRPr="006912B4" w:rsidRDefault="006912B4" w:rsidP="006912B4">
      <w:pPr>
        <w:spacing w:after="0" w:line="240" w:lineRule="auto"/>
        <w:jc w:val="both"/>
        <w:rPr>
          <w:rFonts w:ascii="Arial" w:eastAsia="Times New Roman" w:hAnsi="Arial" w:cs="Arial"/>
          <w:lang w:eastAsia="fr-FR"/>
        </w:rPr>
      </w:pPr>
    </w:p>
    <w:p w:rsidR="006912B4" w:rsidRPr="006912B4" w:rsidRDefault="006912B4" w:rsidP="006912B4">
      <w:pPr>
        <w:spacing w:after="0" w:line="240" w:lineRule="auto"/>
        <w:jc w:val="both"/>
        <w:rPr>
          <w:rFonts w:ascii="Arial" w:eastAsia="Times New Roman" w:hAnsi="Arial" w:cs="Arial"/>
          <w:lang w:eastAsia="fr-FR"/>
        </w:rPr>
      </w:pPr>
    </w:p>
    <w:p w:rsidR="006912B4" w:rsidRPr="006912B4" w:rsidRDefault="006912B4" w:rsidP="006912B4">
      <w:pPr>
        <w:spacing w:after="0" w:line="240" w:lineRule="auto"/>
        <w:jc w:val="both"/>
        <w:rPr>
          <w:rFonts w:ascii="Arial" w:eastAsia="Times New Roman" w:hAnsi="Arial" w:cs="Arial"/>
          <w:u w:val="dotted"/>
          <w:lang w:eastAsia="fr-FR"/>
        </w:rPr>
      </w:pPr>
      <w:r w:rsidRPr="006912B4">
        <w:rPr>
          <w:rFonts w:ascii="Arial" w:eastAsia="Times New Roman" w:hAnsi="Arial" w:cs="Arial"/>
          <w:lang w:eastAsia="fr-FR"/>
        </w:rPr>
        <w:t xml:space="preserve">La CDSL est en mesure de faire appel </w:t>
      </w:r>
      <w:r w:rsidRPr="006912B4">
        <w:rPr>
          <w:rFonts w:ascii="Arial" w:eastAsia="Times New Roman" w:hAnsi="Arial" w:cs="Arial"/>
          <w:u w:val="dotted"/>
          <w:lang w:eastAsia="fr-FR"/>
        </w:rPr>
        <w:t>à des services et actions départementales</w:t>
      </w:r>
      <w:r w:rsidRPr="006912B4">
        <w:rPr>
          <w:rFonts w:ascii="Arial" w:eastAsia="Times New Roman" w:hAnsi="Arial" w:cs="Arial"/>
          <w:lang w:eastAsia="fr-FR"/>
        </w:rPr>
        <w:t xml:space="preserve"> pour vous aider à construire votre programme. </w:t>
      </w:r>
      <w:r w:rsidRPr="006912B4">
        <w:rPr>
          <w:rFonts w:ascii="Arial" w:eastAsia="Times New Roman" w:hAnsi="Arial" w:cs="Arial"/>
          <w:u w:val="dotted"/>
          <w:lang w:eastAsia="fr-FR"/>
        </w:rPr>
        <w:t>Les services de la Caf Touraine pourront également organiser des actions.</w:t>
      </w:r>
    </w:p>
    <w:p w:rsidR="006912B4" w:rsidRPr="006912B4" w:rsidRDefault="006912B4" w:rsidP="006912B4">
      <w:pPr>
        <w:spacing w:after="0" w:line="240" w:lineRule="auto"/>
        <w:jc w:val="both"/>
        <w:rPr>
          <w:rFonts w:ascii="Arial" w:eastAsia="Times New Roman" w:hAnsi="Arial" w:cs="Arial"/>
          <w:u w:val="dotted"/>
          <w:lang w:eastAsia="fr-FR"/>
        </w:rPr>
      </w:pPr>
    </w:p>
    <w:p w:rsidR="00D90D79" w:rsidRPr="00AF0EF5" w:rsidRDefault="006912B4" w:rsidP="00D90D79">
      <w:pPr>
        <w:spacing w:after="0" w:line="240" w:lineRule="auto"/>
        <w:jc w:val="center"/>
        <w:rPr>
          <w:rFonts w:ascii="Arial" w:eastAsia="Times New Roman" w:hAnsi="Arial" w:cs="Arial"/>
          <w:color w:val="0000FF"/>
          <w:u w:val="single"/>
          <w:lang w:eastAsia="fr-FR"/>
        </w:rPr>
      </w:pPr>
      <w:r w:rsidRPr="006912B4">
        <w:rPr>
          <w:rFonts w:ascii="Arial" w:eastAsia="Times New Roman" w:hAnsi="Arial" w:cs="Arial"/>
          <w:lang w:eastAsia="fr-FR"/>
        </w:rPr>
        <w:t xml:space="preserve">Les textes de référence sur les </w:t>
      </w:r>
      <w:proofErr w:type="spellStart"/>
      <w:r w:rsidRPr="006912B4">
        <w:rPr>
          <w:rFonts w:ascii="Arial" w:eastAsia="Times New Roman" w:hAnsi="Arial" w:cs="Arial"/>
          <w:lang w:eastAsia="fr-FR"/>
        </w:rPr>
        <w:t>Reaap</w:t>
      </w:r>
      <w:proofErr w:type="spellEnd"/>
      <w:r w:rsidRPr="006912B4">
        <w:rPr>
          <w:rFonts w:ascii="Arial" w:eastAsia="Times New Roman" w:hAnsi="Arial" w:cs="Arial"/>
          <w:lang w:eastAsia="fr-FR"/>
        </w:rPr>
        <w:t xml:space="preserve"> et sur l’action de la Caf</w:t>
      </w:r>
      <w:r w:rsidR="006C6DDF">
        <w:rPr>
          <w:rFonts w:ascii="Arial" w:eastAsia="Times New Roman" w:hAnsi="Arial" w:cs="Arial"/>
          <w:lang w:eastAsia="fr-FR"/>
        </w:rPr>
        <w:t xml:space="preserve"> en la matière sont disponibles </w:t>
      </w:r>
      <w:r w:rsidRPr="006912B4">
        <w:rPr>
          <w:rFonts w:ascii="Arial" w:eastAsia="Times New Roman" w:hAnsi="Arial" w:cs="Arial"/>
          <w:lang w:eastAsia="fr-FR"/>
        </w:rPr>
        <w:t xml:space="preserve">sur le   site partenaires : </w:t>
      </w:r>
      <w:r w:rsidR="00D90D79" w:rsidRPr="00AF0EF5">
        <w:rPr>
          <w:rFonts w:ascii="Arial" w:eastAsia="Times New Roman" w:hAnsi="Arial" w:cs="Arial"/>
          <w:b/>
          <w:color w:val="0000FF"/>
          <w:u w:val="single"/>
          <w:lang w:eastAsia="fr-FR"/>
        </w:rPr>
        <w:t>http://www.caf37-partenaires.fr/</w:t>
      </w:r>
    </w:p>
    <w:p w:rsidR="006912B4" w:rsidRPr="006912B4" w:rsidRDefault="006912B4" w:rsidP="006912B4">
      <w:pPr>
        <w:spacing w:after="0" w:line="240" w:lineRule="auto"/>
        <w:jc w:val="both"/>
        <w:rPr>
          <w:rFonts w:ascii="Arial" w:eastAsia="Times New Roman" w:hAnsi="Arial" w:cs="Arial"/>
          <w:lang w:eastAsia="fr-FR"/>
        </w:rPr>
      </w:pPr>
    </w:p>
    <w:p w:rsidR="006912B4" w:rsidRPr="006912B4" w:rsidRDefault="006912B4" w:rsidP="006912B4">
      <w:pPr>
        <w:spacing w:after="0" w:line="240" w:lineRule="auto"/>
        <w:jc w:val="both"/>
        <w:rPr>
          <w:rFonts w:ascii="Arial" w:eastAsia="Times New Roman" w:hAnsi="Arial" w:cs="Arial"/>
          <w:lang w:eastAsia="fr-FR"/>
        </w:rPr>
      </w:pPr>
      <w:r w:rsidRPr="006912B4">
        <w:rPr>
          <w:rFonts w:ascii="Arial" w:eastAsia="Times New Roman" w:hAnsi="Arial" w:cs="Arial"/>
          <w:lang w:eastAsia="fr-FR"/>
        </w:rPr>
        <w:tab/>
      </w:r>
    </w:p>
    <w:p w:rsidR="00BE713D" w:rsidRDefault="00BE713D" w:rsidP="00BE713D">
      <w:pPr>
        <w:ind w:left="-142"/>
      </w:pPr>
      <w:r>
        <w:rPr>
          <w:noProof/>
          <w:lang w:eastAsia="fr-FR"/>
        </w:rPr>
        <w:lastRenderedPageBreak/>
        <w:drawing>
          <wp:inline distT="0" distB="0" distL="0" distR="0">
            <wp:extent cx="5830644" cy="6744335"/>
            <wp:effectExtent l="0" t="0" r="0" b="0"/>
            <wp:docPr id="14" name="Image 14" descr="C:\Users\C0441371\AppData\Local\Temp\2019_07_16_13_54_54_2019_Secteurs_d_intervention_CDSL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0441371\AppData\Local\Temp\2019_07_16_13_54_54_2019_Secteurs_d_intervention_CDSL_Word.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3048" cy="6758683"/>
                    </a:xfrm>
                    <a:prstGeom prst="rect">
                      <a:avLst/>
                    </a:prstGeom>
                    <a:noFill/>
                    <a:ln>
                      <a:noFill/>
                    </a:ln>
                  </pic:spPr>
                </pic:pic>
              </a:graphicData>
            </a:graphic>
          </wp:inline>
        </w:drawing>
      </w:r>
    </w:p>
    <w:sectPr w:rsidR="00BE713D" w:rsidSect="00524B10">
      <w:footerReference w:type="default" r:id="rId24"/>
      <w:pgSz w:w="11906" w:h="16838"/>
      <w:pgMar w:top="709" w:right="1134"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DF" w:rsidRDefault="006C6DDF" w:rsidP="007C61BF">
      <w:pPr>
        <w:spacing w:after="0" w:line="240" w:lineRule="auto"/>
      </w:pPr>
      <w:r>
        <w:separator/>
      </w:r>
    </w:p>
  </w:endnote>
  <w:endnote w:type="continuationSeparator" w:id="0">
    <w:p w:rsidR="006C6DDF" w:rsidRDefault="006C6DDF" w:rsidP="007C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DF" w:rsidRDefault="006C6DD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6C6DDF" w:rsidRDefault="006C6DD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DF" w:rsidRDefault="006C6DDF">
    <w:pPr>
      <w:pStyle w:val="Pieddepage"/>
      <w:tabs>
        <w:tab w:val="clear" w:pos="4536"/>
      </w:tabs>
      <w:ind w:right="360"/>
      <w:jc w:val="center"/>
      <w:rPr>
        <w:rFonts w:ascii="Arial Narrow" w:hAnsi="Arial Narrow"/>
      </w:rPr>
    </w:pPr>
    <w:r>
      <w:rPr>
        <w:noProof/>
        <w:lang w:eastAsia="fr-FR"/>
      </w:rPr>
      <mc:AlternateContent>
        <mc:Choice Requires="wps">
          <w:drawing>
            <wp:anchor distT="0" distB="0" distL="114300" distR="114300" simplePos="0" relativeHeight="251665408" behindDoc="0" locked="0" layoutInCell="1" allowOverlap="1" wp14:anchorId="7639A7DF" wp14:editId="1CEA0DAD">
              <wp:simplePos x="0" y="0"/>
              <wp:positionH relativeFrom="column">
                <wp:posOffset>1235710</wp:posOffset>
              </wp:positionH>
              <wp:positionV relativeFrom="paragraph">
                <wp:posOffset>-880745</wp:posOffset>
              </wp:positionV>
              <wp:extent cx="3061970" cy="240030"/>
              <wp:effectExtent l="0" t="0" r="508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40030"/>
                      </a:xfrm>
                      <a:prstGeom prst="rect">
                        <a:avLst/>
                      </a:prstGeom>
                      <a:solidFill>
                        <a:srgbClr val="0000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6C6DDF" w:rsidRPr="00091051" w:rsidRDefault="006C6DDF" w:rsidP="006068C6">
                          <w:pPr>
                            <w:jc w:val="center"/>
                            <w:rPr>
                              <w:rStyle w:val="Lienhypertexte"/>
                              <w:rFonts w:asciiTheme="minorHAnsi" w:hAnsiTheme="minorHAnsi" w:cstheme="minorHAnsi"/>
                              <w:color w:val="FFFFFF" w:themeColor="background1"/>
                              <w:spacing w:val="32"/>
                              <w:szCs w:val="16"/>
                            </w:rPr>
                          </w:pPr>
                          <w:r w:rsidRPr="00091051">
                            <w:rPr>
                              <w:rStyle w:val="Lienhypertexte"/>
                              <w:rFonts w:asciiTheme="minorHAnsi" w:hAnsiTheme="minorHAnsi" w:cstheme="minorHAnsi"/>
                              <w:color w:val="FFFFFF" w:themeColor="background1"/>
                              <w:spacing w:val="32"/>
                              <w:szCs w:val="16"/>
                            </w:rPr>
                            <w:t>http://</w:t>
                          </w:r>
                          <w:r>
                            <w:rPr>
                              <w:rStyle w:val="Lienhypertexte"/>
                              <w:rFonts w:asciiTheme="minorHAnsi" w:hAnsiTheme="minorHAnsi" w:cstheme="minorHAnsi"/>
                              <w:color w:val="FFFFFF" w:themeColor="background1"/>
                              <w:spacing w:val="32"/>
                              <w:szCs w:val="16"/>
                            </w:rPr>
                            <w:t>www.</w:t>
                          </w:r>
                          <w:r w:rsidRPr="00091051">
                            <w:rPr>
                              <w:rStyle w:val="Lienhypertexte"/>
                              <w:rFonts w:asciiTheme="minorHAnsi" w:hAnsiTheme="minorHAnsi" w:cstheme="minorHAnsi"/>
                              <w:color w:val="FFFFFF" w:themeColor="background1"/>
                              <w:spacing w:val="32"/>
                              <w:szCs w:val="16"/>
                            </w:rPr>
                            <w:t>caf</w:t>
                          </w:r>
                          <w:r>
                            <w:rPr>
                              <w:rStyle w:val="Lienhypertexte"/>
                              <w:rFonts w:asciiTheme="minorHAnsi" w:hAnsiTheme="minorHAnsi" w:cstheme="minorHAnsi"/>
                              <w:color w:val="FFFFFF" w:themeColor="background1"/>
                              <w:spacing w:val="32"/>
                              <w:szCs w:val="16"/>
                            </w:rPr>
                            <w:t>37-partenaires</w:t>
                          </w:r>
                          <w:r w:rsidRPr="00091051">
                            <w:rPr>
                              <w:rStyle w:val="Lienhypertexte"/>
                              <w:rFonts w:asciiTheme="minorHAnsi" w:hAnsiTheme="minorHAnsi" w:cstheme="minorHAnsi"/>
                              <w:color w:val="FFFFFF" w:themeColor="background1"/>
                              <w:spacing w:val="32"/>
                              <w:szCs w:val="16"/>
                            </w:rPr>
                            <w:t>.</w:t>
                          </w:r>
                          <w:r>
                            <w:rPr>
                              <w:rStyle w:val="Lienhypertexte"/>
                              <w:rFonts w:asciiTheme="minorHAnsi" w:hAnsiTheme="minorHAnsi" w:cstheme="minorHAnsi"/>
                              <w:color w:val="FFFFFF" w:themeColor="background1"/>
                              <w:spacing w:val="32"/>
                              <w:szCs w:val="16"/>
                            </w:rPr>
                            <w:t>fr</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39A7DF" id="_x0000_t202" coordsize="21600,21600" o:spt="202" path="m,l,21600r21600,l21600,xe">
              <v:stroke joinstyle="miter"/>
              <v:path gradientshapeok="t" o:connecttype="rect"/>
            </v:shapetype>
            <v:shape id="Text Box 4" o:spid="_x0000_s1032" type="#_x0000_t202" style="position:absolute;left:0;text-align:left;margin-left:97.3pt;margin-top:-69.35pt;width:241.1pt;height:18.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" fillcolor="blue" stroked="f">
              <v:shadow offset="6pt,6pt"/>
              <v:textbox>
                <w:txbxContent>
                  <w:p w:rsidR="006C6DDF" w:rsidRPr="00091051" w:rsidRDefault="006C6DDF" w:rsidP="006068C6">
                    <w:pPr>
                      <w:jc w:val="center"/>
                      <w:rPr>
                        <w:rStyle w:val="Lienhypertexte"/>
                        <w:rFonts w:asciiTheme="minorHAnsi" w:hAnsiTheme="minorHAnsi" w:cstheme="minorHAnsi"/>
                        <w:color w:val="FFFFFF" w:themeColor="background1"/>
                        <w:spacing w:val="32"/>
                        <w:szCs w:val="16"/>
                      </w:rPr>
                    </w:pPr>
                    <w:r w:rsidRPr="00091051">
                      <w:rPr>
                        <w:rStyle w:val="Lienhypertexte"/>
                        <w:rFonts w:asciiTheme="minorHAnsi" w:hAnsiTheme="minorHAnsi" w:cstheme="minorHAnsi"/>
                        <w:color w:val="FFFFFF" w:themeColor="background1"/>
                        <w:spacing w:val="32"/>
                        <w:szCs w:val="16"/>
                      </w:rPr>
                      <w:t>http://</w:t>
                    </w:r>
                    <w:r>
                      <w:rPr>
                        <w:rStyle w:val="Lienhypertexte"/>
                        <w:rFonts w:asciiTheme="minorHAnsi" w:hAnsiTheme="minorHAnsi" w:cstheme="minorHAnsi"/>
                        <w:color w:val="FFFFFF" w:themeColor="background1"/>
                        <w:spacing w:val="32"/>
                        <w:szCs w:val="16"/>
                      </w:rPr>
                      <w:t>www.</w:t>
                    </w:r>
                    <w:r w:rsidRPr="00091051">
                      <w:rPr>
                        <w:rStyle w:val="Lienhypertexte"/>
                        <w:rFonts w:asciiTheme="minorHAnsi" w:hAnsiTheme="minorHAnsi" w:cstheme="minorHAnsi"/>
                        <w:color w:val="FFFFFF" w:themeColor="background1"/>
                        <w:spacing w:val="32"/>
                        <w:szCs w:val="16"/>
                      </w:rPr>
                      <w:t>caf</w:t>
                    </w:r>
                    <w:r>
                      <w:rPr>
                        <w:rStyle w:val="Lienhypertexte"/>
                        <w:rFonts w:asciiTheme="minorHAnsi" w:hAnsiTheme="minorHAnsi" w:cstheme="minorHAnsi"/>
                        <w:color w:val="FFFFFF" w:themeColor="background1"/>
                        <w:spacing w:val="32"/>
                        <w:szCs w:val="16"/>
                      </w:rPr>
                      <w:t>37-partenaires</w:t>
                    </w:r>
                    <w:r w:rsidRPr="00091051">
                      <w:rPr>
                        <w:rStyle w:val="Lienhypertexte"/>
                        <w:rFonts w:asciiTheme="minorHAnsi" w:hAnsiTheme="minorHAnsi" w:cstheme="minorHAnsi"/>
                        <w:color w:val="FFFFFF" w:themeColor="background1"/>
                        <w:spacing w:val="32"/>
                        <w:szCs w:val="16"/>
                      </w:rPr>
                      <w:t>.</w:t>
                    </w:r>
                    <w:r>
                      <w:rPr>
                        <w:rStyle w:val="Lienhypertexte"/>
                        <w:rFonts w:asciiTheme="minorHAnsi" w:hAnsiTheme="minorHAnsi" w:cstheme="minorHAnsi"/>
                        <w:color w:val="FFFFFF" w:themeColor="background1"/>
                        <w:spacing w:val="32"/>
                        <w:szCs w:val="16"/>
                      </w:rPr>
                      <w:t>fr</w:t>
                    </w:r>
                  </w:p>
                </w:txbxContent>
              </v:textbox>
            </v:shape>
          </w:pict>
        </mc:Fallback>
      </mc:AlternateContent>
    </w:r>
  </w:p>
  <w:p w:rsidR="006C6DDF" w:rsidRDefault="006C6DDF">
    <w:pPr>
      <w:pStyle w:val="Pieddepage"/>
      <w:tabs>
        <w:tab w:val="clear" w:pos="4536"/>
      </w:tabs>
      <w:ind w:right="-2"/>
      <w:jc w:val="center"/>
      <w:rPr>
        <w:rFonts w:ascii="Arial Narrow" w:hAnsi="Arial Narrow"/>
      </w:rPr>
    </w:pPr>
    <w:r>
      <w:rPr>
        <w:rFonts w:ascii="Arial Narrow" w:hAnsi="Arial Narrow"/>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DF" w:rsidRDefault="006C6DDF">
    <w:pPr>
      <w:pStyle w:val="Pieddepage"/>
    </w:pPr>
    <w:r>
      <w:rPr>
        <w:noProof/>
        <w:lang w:eastAsia="fr-FR"/>
      </w:rPr>
      <w:drawing>
        <wp:anchor distT="0" distB="0" distL="114300" distR="114300" simplePos="0" relativeHeight="251660288" behindDoc="1" locked="0" layoutInCell="1" allowOverlap="1" wp14:anchorId="70E904C9" wp14:editId="366996F8">
          <wp:simplePos x="0" y="0"/>
          <wp:positionH relativeFrom="column">
            <wp:posOffset>181610</wp:posOffset>
          </wp:positionH>
          <wp:positionV relativeFrom="paragraph">
            <wp:posOffset>-398780</wp:posOffset>
          </wp:positionV>
          <wp:extent cx="520700" cy="515620"/>
          <wp:effectExtent l="0" t="0" r="0" b="0"/>
          <wp:wrapThrough wrapText="bothSides">
            <wp:wrapPolygon edited="0">
              <wp:start x="0" y="0"/>
              <wp:lineTo x="0" y="20749"/>
              <wp:lineTo x="20546" y="20749"/>
              <wp:lineTo x="20546"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0700"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153">
      <w:rPr>
        <w:noProof/>
        <w:lang w:eastAsia="fr-FR"/>
      </w:rPr>
      <mc:AlternateContent>
        <mc:Choice Requires="wps">
          <w:drawing>
            <wp:anchor distT="0" distB="0" distL="114300" distR="114300" simplePos="0" relativeHeight="251662336" behindDoc="0" locked="1" layoutInCell="1" allowOverlap="1" wp14:anchorId="0BD17CFE" wp14:editId="7EB4C807">
              <wp:simplePos x="0" y="0"/>
              <wp:positionH relativeFrom="column">
                <wp:posOffset>-225425</wp:posOffset>
              </wp:positionH>
              <wp:positionV relativeFrom="paragraph">
                <wp:posOffset>-310515</wp:posOffset>
              </wp:positionV>
              <wp:extent cx="619760" cy="238760"/>
              <wp:effectExtent l="0" t="0" r="0" b="0"/>
              <wp:wrapNone/>
              <wp:docPr id="650" name="Zone de texte 650"/>
              <wp:cNvGraphicFramePr/>
              <a:graphic xmlns:a="http://schemas.openxmlformats.org/drawingml/2006/main">
                <a:graphicData uri="http://schemas.microsoft.com/office/word/2010/wordprocessingShape">
                  <wps:wsp>
                    <wps:cNvSpPr txBox="1"/>
                    <wps:spPr>
                      <a:xfrm rot="16200000">
                        <a:off x="0" y="0"/>
                        <a:ext cx="619760" cy="238760"/>
                      </a:xfrm>
                      <a:prstGeom prst="rect">
                        <a:avLst/>
                      </a:prstGeom>
                      <a:noFill/>
                      <a:ln w="6350">
                        <a:noFill/>
                      </a:ln>
                      <a:effectLst/>
                    </wps:spPr>
                    <wps:txbx>
                      <w:txbxContent>
                        <w:p w:rsidR="006C6DDF" w:rsidRPr="00821470" w:rsidRDefault="006C6DDF" w:rsidP="006068C6">
                          <w:pPr>
                            <w:rPr>
                              <w:rFonts w:asciiTheme="minorHAnsi" w:hAnsiTheme="minorHAnsi" w:cstheme="minorHAnsi"/>
                              <w:sz w:val="14"/>
                            </w:rPr>
                          </w:pPr>
                          <w:r w:rsidRPr="00821470">
                            <w:rPr>
                              <w:rFonts w:asciiTheme="minorHAnsi" w:hAnsiTheme="minorHAnsi" w:cstheme="minorHAnsi"/>
                              <w:sz w:val="14"/>
                            </w:rPr>
                            <w:t>15</w:t>
                          </w:r>
                          <w:r w:rsidRPr="00821470">
                            <w:rPr>
                              <w:rFonts w:asciiTheme="minorHAnsi" w:hAnsiTheme="minorHAnsi" w:cstheme="minorHAnsi"/>
                              <w:sz w:val="14"/>
                              <w:vertAlign w:val="superscript"/>
                            </w:rPr>
                            <w:t>e</w:t>
                          </w:r>
                          <w:r w:rsidRPr="00821470">
                            <w:rPr>
                              <w:rFonts w:asciiTheme="minorHAnsi" w:hAnsiTheme="minorHAnsi" w:cstheme="minorHAnsi"/>
                              <w:sz w:val="14"/>
                            </w:rPr>
                            <w:t xml:space="preserve"> - 2015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D17CFE" id="_x0000_t202" coordsize="21600,21600" o:spt="202" path="m,l,21600r21600,l21600,xe">
              <v:stroke joinstyle="miter"/>
              <v:path gradientshapeok="t" o:connecttype="rect"/>
            </v:shapetype>
            <v:shape id="Zone de texte 650" o:spid="_x0000_s1033" type="#_x0000_t202" style="position:absolute;margin-left:-17.75pt;margin-top:-24.45pt;width:48.8pt;height:18.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" filled="f" stroked="f" strokeweight=".5pt">
              <v:textbox>
                <w:txbxContent>
                  <w:p w:rsidR="006C6DDF" w:rsidRPr="00821470" w:rsidRDefault="006C6DDF" w:rsidP="006068C6">
                    <w:pPr>
                      <w:rPr>
                        <w:rFonts w:asciiTheme="minorHAnsi" w:hAnsiTheme="minorHAnsi" w:cstheme="minorHAnsi"/>
                        <w:sz w:val="14"/>
                      </w:rPr>
                    </w:pPr>
                    <w:r w:rsidRPr="00821470">
                      <w:rPr>
                        <w:rFonts w:asciiTheme="minorHAnsi" w:hAnsiTheme="minorHAnsi" w:cstheme="minorHAnsi"/>
                        <w:sz w:val="14"/>
                      </w:rPr>
                      <w:t>15</w:t>
                    </w:r>
                    <w:r w:rsidRPr="00821470">
                      <w:rPr>
                        <w:rFonts w:asciiTheme="minorHAnsi" w:hAnsiTheme="minorHAnsi" w:cstheme="minorHAnsi"/>
                        <w:sz w:val="14"/>
                        <w:vertAlign w:val="superscript"/>
                      </w:rPr>
                      <w:t>e</w:t>
                    </w:r>
                    <w:r w:rsidRPr="00821470">
                      <w:rPr>
                        <w:rFonts w:asciiTheme="minorHAnsi" w:hAnsiTheme="minorHAnsi" w:cstheme="minorHAnsi"/>
                        <w:sz w:val="14"/>
                      </w:rPr>
                      <w:t xml:space="preserve"> - 2015</w:t>
                    </w:r>
                  </w:p>
                </w:txbxContent>
              </v:textbox>
              <w10:anchorlock/>
            </v:shape>
          </w:pict>
        </mc:Fallback>
      </mc:AlternateContent>
    </w:r>
    <w:r w:rsidRPr="00BC6153">
      <w:rPr>
        <w:noProof/>
        <w:lang w:eastAsia="fr-FR"/>
      </w:rPr>
      <mc:AlternateContent>
        <mc:Choice Requires="wps">
          <w:drawing>
            <wp:anchor distT="0" distB="0" distL="114300" distR="114300" simplePos="0" relativeHeight="251661312" behindDoc="0" locked="1" layoutInCell="1" allowOverlap="1" wp14:anchorId="786AB7BD" wp14:editId="3117CFF6">
              <wp:simplePos x="0" y="0"/>
              <wp:positionH relativeFrom="column">
                <wp:posOffset>742315</wp:posOffset>
              </wp:positionH>
              <wp:positionV relativeFrom="paragraph">
                <wp:posOffset>-118110</wp:posOffset>
              </wp:positionV>
              <wp:extent cx="5246370" cy="236855"/>
              <wp:effectExtent l="0" t="0" r="0" b="0"/>
              <wp:wrapNone/>
              <wp:docPr id="649" name="Zone de texte 649"/>
              <wp:cNvGraphicFramePr/>
              <a:graphic xmlns:a="http://schemas.openxmlformats.org/drawingml/2006/main">
                <a:graphicData uri="http://schemas.microsoft.com/office/word/2010/wordprocessingShape">
                  <wps:wsp>
                    <wps:cNvSpPr txBox="1"/>
                    <wps:spPr>
                      <a:xfrm>
                        <a:off x="0" y="0"/>
                        <a:ext cx="5246370" cy="236855"/>
                      </a:xfrm>
                      <a:prstGeom prst="rect">
                        <a:avLst/>
                      </a:prstGeom>
                      <a:noFill/>
                      <a:ln w="6350">
                        <a:noFill/>
                      </a:ln>
                      <a:effectLst/>
                    </wps:spPr>
                    <wps:txbx>
                      <w:txbxContent>
                        <w:p w:rsidR="006C6DDF" w:rsidRPr="00821470" w:rsidRDefault="006C6DDF" w:rsidP="006068C6">
                          <w:pPr>
                            <w:rPr>
                              <w:rFonts w:asciiTheme="minorHAnsi" w:hAnsiTheme="minorHAnsi" w:cstheme="minorHAnsi"/>
                              <w:sz w:val="16"/>
                            </w:rPr>
                          </w:pPr>
                          <w:r w:rsidRPr="00821470">
                            <w:rPr>
                              <w:rFonts w:asciiTheme="minorHAnsi" w:hAnsiTheme="minorHAnsi" w:cstheme="minorHAnsi"/>
                              <w:sz w:val="16"/>
                            </w:rPr>
                            <w:t>Quinzaine de la Parentalité 201</w:t>
                          </w:r>
                          <w:r>
                            <w:rPr>
                              <w:rFonts w:asciiTheme="minorHAnsi" w:hAnsiTheme="minorHAnsi" w:cstheme="minorHAnsi"/>
                              <w:sz w:val="16"/>
                            </w:rPr>
                            <w:t>9</w:t>
                          </w:r>
                          <w:r w:rsidRPr="00821470">
                            <w:rPr>
                              <w:rFonts w:asciiTheme="minorHAnsi" w:hAnsiTheme="minorHAnsi" w:cstheme="minorHAnsi"/>
                              <w:sz w:val="16"/>
                            </w:rPr>
                            <w:t xml:space="preserve"> « Grandir avec son enfant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AB7BD" id="Zone de texte 649" o:spid="_x0000_s1034" type="#_x0000_t202" style="position:absolute;margin-left:58.45pt;margin-top:-9.3pt;width:413.1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" filled="f" stroked="f" strokeweight=".5pt">
              <v:textbox>
                <w:txbxContent>
                  <w:p w:rsidR="006C6DDF" w:rsidRPr="00821470" w:rsidRDefault="006C6DDF" w:rsidP="006068C6">
                    <w:pPr>
                      <w:rPr>
                        <w:rFonts w:asciiTheme="minorHAnsi" w:hAnsiTheme="minorHAnsi" w:cstheme="minorHAnsi"/>
                        <w:sz w:val="16"/>
                      </w:rPr>
                    </w:pPr>
                    <w:r w:rsidRPr="00821470">
                      <w:rPr>
                        <w:rFonts w:asciiTheme="minorHAnsi" w:hAnsiTheme="minorHAnsi" w:cstheme="minorHAnsi"/>
                        <w:sz w:val="16"/>
                      </w:rPr>
                      <w:t>Quinzaine de la Parentalité 201</w:t>
                    </w:r>
                    <w:r>
                      <w:rPr>
                        <w:rFonts w:asciiTheme="minorHAnsi" w:hAnsiTheme="minorHAnsi" w:cstheme="minorHAnsi"/>
                        <w:sz w:val="16"/>
                      </w:rPr>
                      <w:t>9</w:t>
                    </w:r>
                    <w:r w:rsidRPr="00821470">
                      <w:rPr>
                        <w:rFonts w:asciiTheme="minorHAnsi" w:hAnsiTheme="minorHAnsi" w:cstheme="minorHAnsi"/>
                        <w:sz w:val="16"/>
                      </w:rPr>
                      <w:t xml:space="preserve"> « Grandir avec son enfant »</w:t>
                    </w:r>
                  </w:p>
                </w:txbxContent>
              </v:textbox>
              <w10:anchorlock/>
            </v:shape>
          </w:pict>
        </mc:Fallback>
      </mc:AlternateContent>
    </w:r>
    <w:r w:rsidRPr="008845F4">
      <w:rPr>
        <w:rFonts w:ascii="Arial Narrow" w:hAnsi="Arial Narrow"/>
        <w:noProof/>
        <w:lang w:eastAsia="fr-FR"/>
      </w:rPr>
      <mc:AlternateContent>
        <mc:Choice Requires="wpg">
          <w:drawing>
            <wp:anchor distT="0" distB="0" distL="114300" distR="114300" simplePos="0" relativeHeight="251659264" behindDoc="0" locked="0" layoutInCell="1" allowOverlap="1" wp14:anchorId="7991E568" wp14:editId="6D1ACD33">
              <wp:simplePos x="0" y="0"/>
              <wp:positionH relativeFrom="page">
                <wp:posOffset>772160</wp:posOffset>
              </wp:positionH>
              <wp:positionV relativeFrom="bottomMargin">
                <wp:posOffset>337185</wp:posOffset>
              </wp:positionV>
              <wp:extent cx="6941185" cy="326390"/>
              <wp:effectExtent l="0" t="0" r="12065" b="0"/>
              <wp:wrapNone/>
              <wp:docPr id="5"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1185" cy="326390"/>
                        <a:chOff x="0" y="14970"/>
                        <a:chExt cx="12255" cy="300"/>
                      </a:xfrm>
                    </wpg:grpSpPr>
                    <wps:wsp>
                      <wps:cNvPr id="9"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DF" w:rsidRDefault="006C6DDF" w:rsidP="006068C6">
                            <w:pPr>
                              <w:jc w:val="center"/>
                            </w:pPr>
                            <w:r>
                              <w:fldChar w:fldCharType="begin"/>
                            </w:r>
                            <w:r>
                              <w:instrText>PAGE    \* MERGEFORMAT</w:instrText>
                            </w:r>
                            <w:r>
                              <w:fldChar w:fldCharType="separate"/>
                            </w:r>
                            <w:r w:rsidRPr="00EA273D">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91E568" id="Groupe 33" o:spid="_x0000_s1035" style="position:absolute;margin-left:60.8pt;margin-top:26.55pt;width:546.55pt;height:25.7pt;z-index:251659264;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">
              <v:shape id="Text Box 25" o:spid="_x0000_s1036"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C6DDF" w:rsidRDefault="006C6DDF" w:rsidP="006068C6">
                      <w:pPr>
                        <w:jc w:val="center"/>
                      </w:pPr>
                      <w:r>
                        <w:fldChar w:fldCharType="begin"/>
                      </w:r>
                      <w:r>
                        <w:instrText>PAGE    \* MERGEFORMAT</w:instrText>
                      </w:r>
                      <w:r>
                        <w:fldChar w:fldCharType="separate"/>
                      </w:r>
                      <w:r w:rsidRPr="00EA273D">
                        <w:rPr>
                          <w:noProof/>
                          <w:color w:val="8C8C8C" w:themeColor="background1" w:themeShade="8C"/>
                        </w:rPr>
                        <w:t>2</w:t>
                      </w:r>
                      <w:r>
                        <w:rPr>
                          <w:color w:val="8C8C8C" w:themeColor="background1" w:themeShade="8C"/>
                        </w:rPr>
                        <w:fldChar w:fldCharType="end"/>
                      </w:r>
                    </w:p>
                  </w:txbxContent>
                </v:textbox>
              </v:shape>
              <v:group id="Group 31" o:spid="_x0000_s1037"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8"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9"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" adj="20904" strokecolor="#a5a5a5"/>
              </v:group>
              <w10:wrap anchorx="page" anchory="margin"/>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675325"/>
      <w:docPartObj>
        <w:docPartGallery w:val="Page Numbers (Bottom of Page)"/>
        <w:docPartUnique/>
      </w:docPartObj>
    </w:sdtPr>
    <w:sdtEndPr/>
    <w:sdtContent>
      <w:p w:rsidR="006C6DDF" w:rsidRDefault="006C6DDF">
        <w:pPr>
          <w:pStyle w:val="Pieddepage"/>
          <w:jc w:val="center"/>
        </w:pPr>
        <w:r>
          <w:fldChar w:fldCharType="begin"/>
        </w:r>
        <w:r>
          <w:instrText>PAGE   \* MERGEFORMAT</w:instrText>
        </w:r>
        <w:r>
          <w:fldChar w:fldCharType="separate"/>
        </w:r>
        <w:r w:rsidR="00232B34">
          <w:rPr>
            <w:noProof/>
          </w:rPr>
          <w:t>6</w:t>
        </w:r>
        <w:r>
          <w:fldChar w:fldCharType="end"/>
        </w:r>
      </w:p>
    </w:sdtContent>
  </w:sdt>
  <w:p w:rsidR="006C6DDF" w:rsidRDefault="006C6D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DF" w:rsidRDefault="006C6DDF" w:rsidP="007C61BF">
      <w:pPr>
        <w:spacing w:after="0" w:line="240" w:lineRule="auto"/>
      </w:pPr>
      <w:r>
        <w:separator/>
      </w:r>
    </w:p>
  </w:footnote>
  <w:footnote w:type="continuationSeparator" w:id="0">
    <w:p w:rsidR="006C6DDF" w:rsidRDefault="006C6DDF" w:rsidP="007C61BF">
      <w:pPr>
        <w:spacing w:after="0" w:line="240" w:lineRule="auto"/>
      </w:pPr>
      <w:r>
        <w:continuationSeparator/>
      </w:r>
    </w:p>
  </w:footnote>
  <w:footnote w:id="1">
    <w:p w:rsidR="009E4589" w:rsidRDefault="009E4589">
      <w:pPr>
        <w:pStyle w:val="Notedebasdepage"/>
      </w:pPr>
      <w:r>
        <w:rPr>
          <w:rStyle w:val="Appelnotedebasdep"/>
        </w:rPr>
        <w:footnoteRef/>
      </w:r>
      <w:r>
        <w:t xml:space="preserve"> </w:t>
      </w:r>
      <w:proofErr w:type="spellStart"/>
      <w:r w:rsidRPr="009E4589">
        <w:rPr>
          <w:i/>
        </w:rPr>
        <w:t>Dessine moi</w:t>
      </w:r>
      <w:proofErr w:type="spellEnd"/>
      <w:r w:rsidRPr="009E4589">
        <w:rPr>
          <w:i/>
        </w:rPr>
        <w:t xml:space="preserve"> un parent</w:t>
      </w:r>
      <w:r>
        <w:t xml:space="preserve"> – Stratégie nationale de soutien à la parentalité 2018-2022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DF" w:rsidRDefault="00232B3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674439" o:spid="_x0000_s2050" type="#_x0000_t136" style="position:absolute;margin-left:0;margin-top:0;width:442.8pt;height:45pt;rotation:315;z-index:-251652096;mso-position-horizontal:center;mso-position-horizontal-relative:margin;mso-position-vertical:center;mso-position-vertical-relative:margin" o:allowincell="f" fillcolor="#f60" stroked="f">
          <v:fill opacity=".5"/>
          <v:textpath style="font-family:&quot;Trajan Pro&quot;" string="CAHIER DES CHARGE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DF" w:rsidRDefault="00232B3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674438" o:spid="_x0000_s2049" type="#_x0000_t136" style="position:absolute;margin-left:0;margin-top:0;width:442.8pt;height:45pt;rotation:315;z-index:-251653120;mso-position-horizontal:center;mso-position-horizontal-relative:margin;mso-position-vertical:center;mso-position-vertical-relative:margin" o:allowincell="f" fillcolor="#f60" stroked="f">
          <v:fill opacity=".5"/>
          <v:textpath style="font-family:&quot;Trajan Pro&quot;" string="CAHIER DES CHARGE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E3C2C16"/>
    <w:lvl w:ilvl="0">
      <w:numFmt w:val="bullet"/>
      <w:lvlText w:val="*"/>
      <w:lvlJc w:val="left"/>
    </w:lvl>
  </w:abstractNum>
  <w:abstractNum w:abstractNumId="1">
    <w:nsid w:val="01DF03D4"/>
    <w:multiLevelType w:val="hybridMultilevel"/>
    <w:tmpl w:val="FCBA3142"/>
    <w:lvl w:ilvl="0" w:tplc="E69C942C">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07CE20CE"/>
    <w:multiLevelType w:val="hybridMultilevel"/>
    <w:tmpl w:val="846E176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09F1193C"/>
    <w:multiLevelType w:val="hybridMultilevel"/>
    <w:tmpl w:val="9AECD28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DCC735E"/>
    <w:multiLevelType w:val="hybridMultilevel"/>
    <w:tmpl w:val="A59A846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FD17345"/>
    <w:multiLevelType w:val="hybridMultilevel"/>
    <w:tmpl w:val="ED2433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8B7F82"/>
    <w:multiLevelType w:val="hybridMultilevel"/>
    <w:tmpl w:val="E6585EA4"/>
    <w:lvl w:ilvl="0" w:tplc="040C000D">
      <w:start w:val="1"/>
      <w:numFmt w:val="bullet"/>
      <w:lvlText w:val=""/>
      <w:lvlJc w:val="left"/>
      <w:pPr>
        <w:ind w:left="1712" w:hanging="360"/>
      </w:pPr>
      <w:rPr>
        <w:rFonts w:ascii="Wingdings" w:hAnsi="Wingdings"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7">
    <w:nsid w:val="150D4BC7"/>
    <w:multiLevelType w:val="hybridMultilevel"/>
    <w:tmpl w:val="CEC28392"/>
    <w:lvl w:ilvl="0" w:tplc="549C5C56">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2F5060"/>
    <w:multiLevelType w:val="hybridMultilevel"/>
    <w:tmpl w:val="8B4698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E102E8"/>
    <w:multiLevelType w:val="singleLevel"/>
    <w:tmpl w:val="040C000F"/>
    <w:lvl w:ilvl="0">
      <w:start w:val="1"/>
      <w:numFmt w:val="decimal"/>
      <w:lvlText w:val="%1."/>
      <w:lvlJc w:val="left"/>
      <w:pPr>
        <w:ind w:left="644" w:hanging="360"/>
      </w:pPr>
    </w:lvl>
  </w:abstractNum>
  <w:abstractNum w:abstractNumId="10">
    <w:nsid w:val="23122982"/>
    <w:multiLevelType w:val="hybridMultilevel"/>
    <w:tmpl w:val="32BA8C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A45AB2"/>
    <w:multiLevelType w:val="hybridMultilevel"/>
    <w:tmpl w:val="4BBE3858"/>
    <w:lvl w:ilvl="0" w:tplc="549C5C56">
      <w:start w:val="1"/>
      <w:numFmt w:val="bullet"/>
      <w:lvlText w:val=""/>
      <w:lvlJc w:val="left"/>
      <w:pPr>
        <w:ind w:left="1211" w:hanging="360"/>
      </w:pPr>
      <w:rPr>
        <w:rFonts w:ascii="Wingdings" w:hAnsi="Wingdings" w:hint="default"/>
        <w:sz w:val="16"/>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2B691C6E"/>
    <w:multiLevelType w:val="hybridMultilevel"/>
    <w:tmpl w:val="C1B61D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3D29FF"/>
    <w:multiLevelType w:val="hybridMultilevel"/>
    <w:tmpl w:val="B0E0F166"/>
    <w:lvl w:ilvl="0" w:tplc="96B63B82">
      <w:numFmt w:val="bullet"/>
      <w:lvlText w:val="►"/>
      <w:lvlJc w:val="left"/>
      <w:pPr>
        <w:ind w:left="720" w:hanging="360"/>
      </w:pPr>
      <w:rPr>
        <w:rFonts w:ascii="Times New Roman" w:hAnsi="Times New Roman" w:cs="Times New Roman" w:hint="default"/>
        <w:b w:val="0"/>
        <w:i w:val="0"/>
        <w:color w:val="7F7F7F" w:themeColor="text1" w:themeTint="80"/>
        <w:sz w:val="12"/>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542736"/>
    <w:multiLevelType w:val="hybridMultilevel"/>
    <w:tmpl w:val="DBAE4D06"/>
    <w:lvl w:ilvl="0" w:tplc="549C5C56">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93D08E1"/>
    <w:multiLevelType w:val="hybridMultilevel"/>
    <w:tmpl w:val="7E38C456"/>
    <w:lvl w:ilvl="0" w:tplc="FBAA550E">
      <w:start w:val="1"/>
      <w:numFmt w:val="bullet"/>
      <w:lvlText w:val=""/>
      <w:lvlJc w:val="left"/>
      <w:pPr>
        <w:ind w:left="360" w:hanging="360"/>
      </w:pPr>
      <w:rPr>
        <w:rFonts w:ascii="Wingdings" w:hAnsi="Wingdings" w:hint="default"/>
        <w:b/>
        <w:i w:val="0"/>
        <w:color w:val="FF6600"/>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49894334"/>
    <w:multiLevelType w:val="hybridMultilevel"/>
    <w:tmpl w:val="D062D0F8"/>
    <w:lvl w:ilvl="0" w:tplc="549C5C56">
      <w:start w:val="1"/>
      <w:numFmt w:val="bullet"/>
      <w:lvlText w:val=""/>
      <w:lvlJc w:val="left"/>
      <w:pPr>
        <w:ind w:left="1364" w:hanging="360"/>
      </w:pPr>
      <w:rPr>
        <w:rFonts w:ascii="Wingdings" w:hAnsi="Wingdings" w:hint="default"/>
        <w:sz w:val="16"/>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7">
    <w:nsid w:val="4A527D7A"/>
    <w:multiLevelType w:val="hybridMultilevel"/>
    <w:tmpl w:val="705A96DA"/>
    <w:lvl w:ilvl="0" w:tplc="1E400008">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4D5333C3"/>
    <w:multiLevelType w:val="hybridMultilevel"/>
    <w:tmpl w:val="6C289F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15E53BD"/>
    <w:multiLevelType w:val="hybridMultilevel"/>
    <w:tmpl w:val="6D3E6AFE"/>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17A0424"/>
    <w:multiLevelType w:val="hybridMultilevel"/>
    <w:tmpl w:val="07465F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7C02C8F"/>
    <w:multiLevelType w:val="hybridMultilevel"/>
    <w:tmpl w:val="5B2E5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E93879"/>
    <w:multiLevelType w:val="hybridMultilevel"/>
    <w:tmpl w:val="5658EC1C"/>
    <w:lvl w:ilvl="0" w:tplc="040C0001">
      <w:start w:val="1"/>
      <w:numFmt w:val="bullet"/>
      <w:lvlText w:val=""/>
      <w:lvlJc w:val="left"/>
      <w:pPr>
        <w:ind w:left="765" w:hanging="360"/>
      </w:pPr>
      <w:rPr>
        <w:rFonts w:ascii="Symbol" w:hAnsi="Symbol" w:hint="default"/>
        <w:b/>
        <w:i w:val="0"/>
        <w:color w:val="0000FF"/>
        <w:sz w:val="22"/>
        <w:szCs w:val="16"/>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nsid w:val="5B202E8E"/>
    <w:multiLevelType w:val="hybridMultilevel"/>
    <w:tmpl w:val="673006E0"/>
    <w:lvl w:ilvl="0" w:tplc="AB2AEA8C">
      <w:numFmt w:val="bullet"/>
      <w:lvlText w:val="-"/>
      <w:lvlJc w:val="left"/>
      <w:pPr>
        <w:ind w:left="567" w:hanging="283"/>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nsid w:val="67207346"/>
    <w:multiLevelType w:val="hybridMultilevel"/>
    <w:tmpl w:val="0BBEF512"/>
    <w:lvl w:ilvl="0" w:tplc="9E7214CA">
      <w:numFmt w:val="bullet"/>
      <w:lvlText w:val="-"/>
      <w:lvlJc w:val="left"/>
      <w:pPr>
        <w:ind w:left="720" w:hanging="360"/>
      </w:pPr>
      <w:rPr>
        <w:rFonts w:ascii="Calibri" w:eastAsia="Times New Roman" w:hAnsi="Calibri" w:cs="Calibri"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0FF2516"/>
    <w:multiLevelType w:val="hybridMultilevel"/>
    <w:tmpl w:val="DADA959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754786"/>
    <w:multiLevelType w:val="hybridMultilevel"/>
    <w:tmpl w:val="270E952A"/>
    <w:lvl w:ilvl="0" w:tplc="E69C942C">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4C57C5"/>
    <w:multiLevelType w:val="hybridMultilevel"/>
    <w:tmpl w:val="8B20D4B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7FA0427"/>
    <w:multiLevelType w:val="hybridMultilevel"/>
    <w:tmpl w:val="00088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87F72BD"/>
    <w:multiLevelType w:val="hybridMultilevel"/>
    <w:tmpl w:val="CD00274C"/>
    <w:lvl w:ilvl="0" w:tplc="ED02EAEC">
      <w:numFmt w:val="bullet"/>
      <w:lvlText w:val="-"/>
      <w:lvlJc w:val="left"/>
      <w:pPr>
        <w:ind w:left="765" w:hanging="360"/>
      </w:pPr>
      <w:rPr>
        <w:rFonts w:ascii="Times New Roman" w:hAnsi="Times New Roman" w:cs="Times New Roman" w:hint="default"/>
        <w:b/>
        <w:i w:val="0"/>
        <w:color w:val="0000FF"/>
        <w:sz w:val="22"/>
        <w:szCs w:val="16"/>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0">
    <w:nsid w:val="791B576C"/>
    <w:multiLevelType w:val="hybridMultilevel"/>
    <w:tmpl w:val="49D8381E"/>
    <w:lvl w:ilvl="0" w:tplc="040C0001">
      <w:start w:val="1"/>
      <w:numFmt w:val="bullet"/>
      <w:lvlText w:val=""/>
      <w:lvlJc w:val="left"/>
      <w:pPr>
        <w:ind w:left="765" w:hanging="360"/>
      </w:pPr>
      <w:rPr>
        <w:rFonts w:ascii="Symbol" w:hAnsi="Symbol" w:hint="default"/>
        <w:b/>
        <w:i w:val="0"/>
        <w:color w:val="0000FF"/>
        <w:sz w:val="22"/>
        <w:szCs w:val="16"/>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25"/>
  </w:num>
  <w:num w:numId="2">
    <w:abstractNumId w:val="8"/>
  </w:num>
  <w:num w:numId="3">
    <w:abstractNumId w:val="2"/>
  </w:num>
  <w:num w:numId="4">
    <w:abstractNumId w:val="1"/>
  </w:num>
  <w:num w:numId="5">
    <w:abstractNumId w:val="26"/>
  </w:num>
  <w:num w:numId="6">
    <w:abstractNumId w:val="29"/>
  </w:num>
  <w:num w:numId="7">
    <w:abstractNumId w:val="30"/>
  </w:num>
  <w:num w:numId="8">
    <w:abstractNumId w:val="22"/>
  </w:num>
  <w:num w:numId="9">
    <w:abstractNumId w:val="13"/>
  </w:num>
  <w:num w:numId="10">
    <w:abstractNumId w:val="20"/>
  </w:num>
  <w:num w:numId="11">
    <w:abstractNumId w:val="28"/>
  </w:num>
  <w:num w:numId="12">
    <w:abstractNumId w:val="10"/>
  </w:num>
  <w:num w:numId="13">
    <w:abstractNumId w:val="9"/>
  </w:num>
  <w:num w:numId="14">
    <w:abstractNumId w:val="15"/>
  </w:num>
  <w:num w:numId="15">
    <w:abstractNumId w:val="11"/>
  </w:num>
  <w:num w:numId="16">
    <w:abstractNumId w:val="24"/>
  </w:num>
  <w:num w:numId="17">
    <w:abstractNumId w:val="0"/>
    <w:lvlOverride w:ilvl="0">
      <w:lvl w:ilvl="0">
        <w:numFmt w:val="bullet"/>
        <w:lvlText w:val=""/>
        <w:legacy w:legacy="1" w:legacySpace="0" w:legacyIndent="0"/>
        <w:lvlJc w:val="left"/>
        <w:rPr>
          <w:rFonts w:ascii="Symbol" w:hAnsi="Symbol" w:hint="default"/>
          <w:sz w:val="22"/>
        </w:rPr>
      </w:lvl>
    </w:lvlOverride>
  </w:num>
  <w:num w:numId="18">
    <w:abstractNumId w:val="17"/>
  </w:num>
  <w:num w:numId="19">
    <w:abstractNumId w:val="12"/>
  </w:num>
  <w:num w:numId="20">
    <w:abstractNumId w:val="6"/>
  </w:num>
  <w:num w:numId="21">
    <w:abstractNumId w:val="7"/>
  </w:num>
  <w:num w:numId="22">
    <w:abstractNumId w:val="14"/>
  </w:num>
  <w:num w:numId="23">
    <w:abstractNumId w:val="16"/>
  </w:num>
  <w:num w:numId="24">
    <w:abstractNumId w:val="4"/>
  </w:num>
  <w:num w:numId="25">
    <w:abstractNumId w:val="18"/>
  </w:num>
  <w:num w:numId="26">
    <w:abstractNumId w:val="5"/>
  </w:num>
  <w:num w:numId="27">
    <w:abstractNumId w:val="3"/>
  </w:num>
  <w:num w:numId="28">
    <w:abstractNumId w:val="27"/>
  </w:num>
  <w:num w:numId="29">
    <w:abstractNumId w:val="19"/>
  </w:num>
  <w:num w:numId="30">
    <w:abstractNumId w:val="2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6D"/>
    <w:rsid w:val="00010035"/>
    <w:rsid w:val="00023928"/>
    <w:rsid w:val="00027A48"/>
    <w:rsid w:val="000365E1"/>
    <w:rsid w:val="00087AC6"/>
    <w:rsid w:val="000D0E90"/>
    <w:rsid w:val="000D1701"/>
    <w:rsid w:val="000D2BDE"/>
    <w:rsid w:val="000D620D"/>
    <w:rsid w:val="000F115D"/>
    <w:rsid w:val="00100577"/>
    <w:rsid w:val="00103102"/>
    <w:rsid w:val="00120468"/>
    <w:rsid w:val="00120739"/>
    <w:rsid w:val="00120904"/>
    <w:rsid w:val="001517A8"/>
    <w:rsid w:val="001563C2"/>
    <w:rsid w:val="00162B5B"/>
    <w:rsid w:val="001933BF"/>
    <w:rsid w:val="001A1B60"/>
    <w:rsid w:val="001A3DC9"/>
    <w:rsid w:val="001A7BC7"/>
    <w:rsid w:val="001A7CD8"/>
    <w:rsid w:val="001D433F"/>
    <w:rsid w:val="001E755D"/>
    <w:rsid w:val="001F39DE"/>
    <w:rsid w:val="00232482"/>
    <w:rsid w:val="00232B34"/>
    <w:rsid w:val="002517D1"/>
    <w:rsid w:val="00260080"/>
    <w:rsid w:val="00263EB6"/>
    <w:rsid w:val="00285F2E"/>
    <w:rsid w:val="00297CF3"/>
    <w:rsid w:val="002B0E93"/>
    <w:rsid w:val="002B68EF"/>
    <w:rsid w:val="002B7AB8"/>
    <w:rsid w:val="002C1BDA"/>
    <w:rsid w:val="002D5819"/>
    <w:rsid w:val="002E663C"/>
    <w:rsid w:val="00303D36"/>
    <w:rsid w:val="00305705"/>
    <w:rsid w:val="00324514"/>
    <w:rsid w:val="00325914"/>
    <w:rsid w:val="00346043"/>
    <w:rsid w:val="00383715"/>
    <w:rsid w:val="003843C6"/>
    <w:rsid w:val="0039197A"/>
    <w:rsid w:val="003B032F"/>
    <w:rsid w:val="003B3CBE"/>
    <w:rsid w:val="003B579B"/>
    <w:rsid w:val="003C3B71"/>
    <w:rsid w:val="003E1D8A"/>
    <w:rsid w:val="003F2D2B"/>
    <w:rsid w:val="00406DC5"/>
    <w:rsid w:val="004173FE"/>
    <w:rsid w:val="00421831"/>
    <w:rsid w:val="0042244A"/>
    <w:rsid w:val="0044476E"/>
    <w:rsid w:val="00456D30"/>
    <w:rsid w:val="00470F34"/>
    <w:rsid w:val="004711FC"/>
    <w:rsid w:val="004767BC"/>
    <w:rsid w:val="00482655"/>
    <w:rsid w:val="004934AC"/>
    <w:rsid w:val="004B1404"/>
    <w:rsid w:val="004B1C3B"/>
    <w:rsid w:val="004E470D"/>
    <w:rsid w:val="00506DA0"/>
    <w:rsid w:val="00524B10"/>
    <w:rsid w:val="005252A2"/>
    <w:rsid w:val="00527153"/>
    <w:rsid w:val="00533DEB"/>
    <w:rsid w:val="005355A8"/>
    <w:rsid w:val="00543F86"/>
    <w:rsid w:val="0056201E"/>
    <w:rsid w:val="00565FF7"/>
    <w:rsid w:val="005B1492"/>
    <w:rsid w:val="005B1EE5"/>
    <w:rsid w:val="005D0FFF"/>
    <w:rsid w:val="005E4425"/>
    <w:rsid w:val="006025E3"/>
    <w:rsid w:val="006068C6"/>
    <w:rsid w:val="0066342D"/>
    <w:rsid w:val="00676842"/>
    <w:rsid w:val="00680F1C"/>
    <w:rsid w:val="006858A3"/>
    <w:rsid w:val="006912B4"/>
    <w:rsid w:val="00691A94"/>
    <w:rsid w:val="00691D68"/>
    <w:rsid w:val="006B51C8"/>
    <w:rsid w:val="006B748E"/>
    <w:rsid w:val="006B7921"/>
    <w:rsid w:val="006C21D1"/>
    <w:rsid w:val="006C3797"/>
    <w:rsid w:val="006C6DDF"/>
    <w:rsid w:val="00700EEC"/>
    <w:rsid w:val="00713901"/>
    <w:rsid w:val="00743E35"/>
    <w:rsid w:val="0077216E"/>
    <w:rsid w:val="0077265D"/>
    <w:rsid w:val="007737D0"/>
    <w:rsid w:val="0078234A"/>
    <w:rsid w:val="007A20E6"/>
    <w:rsid w:val="007A5BED"/>
    <w:rsid w:val="007B4F3F"/>
    <w:rsid w:val="007C2164"/>
    <w:rsid w:val="007C5A6D"/>
    <w:rsid w:val="007C61BF"/>
    <w:rsid w:val="007D3C11"/>
    <w:rsid w:val="007F11C7"/>
    <w:rsid w:val="007F1983"/>
    <w:rsid w:val="00846418"/>
    <w:rsid w:val="00870969"/>
    <w:rsid w:val="0087420F"/>
    <w:rsid w:val="00875A1F"/>
    <w:rsid w:val="008774E1"/>
    <w:rsid w:val="00885ACE"/>
    <w:rsid w:val="008A453F"/>
    <w:rsid w:val="008B1700"/>
    <w:rsid w:val="008B4EAA"/>
    <w:rsid w:val="008C5540"/>
    <w:rsid w:val="00933EF5"/>
    <w:rsid w:val="00955AF9"/>
    <w:rsid w:val="00956CD0"/>
    <w:rsid w:val="0099256C"/>
    <w:rsid w:val="009A2EEC"/>
    <w:rsid w:val="009A4CE2"/>
    <w:rsid w:val="009B15EB"/>
    <w:rsid w:val="009D40D5"/>
    <w:rsid w:val="009E4589"/>
    <w:rsid w:val="009F1A11"/>
    <w:rsid w:val="009F56C1"/>
    <w:rsid w:val="009F7DAA"/>
    <w:rsid w:val="00A02994"/>
    <w:rsid w:val="00A04E09"/>
    <w:rsid w:val="00A1140E"/>
    <w:rsid w:val="00A5533A"/>
    <w:rsid w:val="00A779E9"/>
    <w:rsid w:val="00A86CC6"/>
    <w:rsid w:val="00A91273"/>
    <w:rsid w:val="00AB7707"/>
    <w:rsid w:val="00AC4E77"/>
    <w:rsid w:val="00AC5555"/>
    <w:rsid w:val="00AC62CF"/>
    <w:rsid w:val="00AE6A70"/>
    <w:rsid w:val="00AE6ED7"/>
    <w:rsid w:val="00AF0EF5"/>
    <w:rsid w:val="00B008F3"/>
    <w:rsid w:val="00B01923"/>
    <w:rsid w:val="00B037AF"/>
    <w:rsid w:val="00B12355"/>
    <w:rsid w:val="00B145F7"/>
    <w:rsid w:val="00B35382"/>
    <w:rsid w:val="00B40CBE"/>
    <w:rsid w:val="00B6290E"/>
    <w:rsid w:val="00B62B50"/>
    <w:rsid w:val="00B6371A"/>
    <w:rsid w:val="00B64653"/>
    <w:rsid w:val="00B76648"/>
    <w:rsid w:val="00BA2F1E"/>
    <w:rsid w:val="00BA72CD"/>
    <w:rsid w:val="00BB2A6C"/>
    <w:rsid w:val="00BB7138"/>
    <w:rsid w:val="00BC1EB6"/>
    <w:rsid w:val="00BC5CBA"/>
    <w:rsid w:val="00BD4E66"/>
    <w:rsid w:val="00BE713D"/>
    <w:rsid w:val="00C3657B"/>
    <w:rsid w:val="00C64E7C"/>
    <w:rsid w:val="00C71EB1"/>
    <w:rsid w:val="00C968A8"/>
    <w:rsid w:val="00CA2746"/>
    <w:rsid w:val="00CD76BC"/>
    <w:rsid w:val="00CF5A20"/>
    <w:rsid w:val="00D13820"/>
    <w:rsid w:val="00D241EC"/>
    <w:rsid w:val="00D256A8"/>
    <w:rsid w:val="00D45947"/>
    <w:rsid w:val="00D52A49"/>
    <w:rsid w:val="00D53801"/>
    <w:rsid w:val="00D62416"/>
    <w:rsid w:val="00D7532F"/>
    <w:rsid w:val="00D90D79"/>
    <w:rsid w:val="00DD30D0"/>
    <w:rsid w:val="00DD4D31"/>
    <w:rsid w:val="00DE05EE"/>
    <w:rsid w:val="00E12A10"/>
    <w:rsid w:val="00E23A51"/>
    <w:rsid w:val="00E3714D"/>
    <w:rsid w:val="00E40FC9"/>
    <w:rsid w:val="00E5034F"/>
    <w:rsid w:val="00E55E69"/>
    <w:rsid w:val="00E72070"/>
    <w:rsid w:val="00E75B67"/>
    <w:rsid w:val="00E80944"/>
    <w:rsid w:val="00ED5B65"/>
    <w:rsid w:val="00ED66ED"/>
    <w:rsid w:val="00EE1FF5"/>
    <w:rsid w:val="00EE7690"/>
    <w:rsid w:val="00EF1854"/>
    <w:rsid w:val="00EF1B7D"/>
    <w:rsid w:val="00EF5EBE"/>
    <w:rsid w:val="00F014C5"/>
    <w:rsid w:val="00F3484B"/>
    <w:rsid w:val="00F420F6"/>
    <w:rsid w:val="00F5374E"/>
    <w:rsid w:val="00F62417"/>
    <w:rsid w:val="00F8409E"/>
    <w:rsid w:val="00F84450"/>
    <w:rsid w:val="00FA03EF"/>
    <w:rsid w:val="00FB6170"/>
    <w:rsid w:val="00FC1A9F"/>
    <w:rsid w:val="00FD670C"/>
    <w:rsid w:val="00FE3E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0944"/>
    <w:pPr>
      <w:ind w:left="720"/>
      <w:contextualSpacing/>
    </w:pPr>
  </w:style>
  <w:style w:type="paragraph" w:styleId="En-tte">
    <w:name w:val="header"/>
    <w:basedOn w:val="Normal"/>
    <w:link w:val="En-tteCar"/>
    <w:uiPriority w:val="99"/>
    <w:unhideWhenUsed/>
    <w:rsid w:val="007C61BF"/>
    <w:pPr>
      <w:tabs>
        <w:tab w:val="center" w:pos="4536"/>
        <w:tab w:val="right" w:pos="9072"/>
      </w:tabs>
      <w:spacing w:after="0" w:line="240" w:lineRule="auto"/>
    </w:pPr>
  </w:style>
  <w:style w:type="character" w:customStyle="1" w:styleId="En-tteCar">
    <w:name w:val="En-tête Car"/>
    <w:basedOn w:val="Policepardfaut"/>
    <w:link w:val="En-tte"/>
    <w:uiPriority w:val="99"/>
    <w:rsid w:val="007C61BF"/>
    <w:rPr>
      <w:sz w:val="22"/>
      <w:szCs w:val="22"/>
      <w:lang w:eastAsia="en-US"/>
    </w:rPr>
  </w:style>
  <w:style w:type="paragraph" w:styleId="Pieddepage">
    <w:name w:val="footer"/>
    <w:basedOn w:val="Normal"/>
    <w:link w:val="PieddepageCar"/>
    <w:uiPriority w:val="99"/>
    <w:unhideWhenUsed/>
    <w:rsid w:val="007C61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61BF"/>
    <w:rPr>
      <w:sz w:val="22"/>
      <w:szCs w:val="22"/>
      <w:lang w:eastAsia="en-US"/>
    </w:rPr>
  </w:style>
  <w:style w:type="character" w:styleId="Lienhypertexte">
    <w:name w:val="Hyperlink"/>
    <w:basedOn w:val="Policepardfaut"/>
    <w:uiPriority w:val="99"/>
    <w:unhideWhenUsed/>
    <w:rsid w:val="007C61BF"/>
    <w:rPr>
      <w:color w:val="0000FF" w:themeColor="hyperlink"/>
      <w:u w:val="single"/>
    </w:rPr>
  </w:style>
  <w:style w:type="paragraph" w:styleId="Textedebulles">
    <w:name w:val="Balloon Text"/>
    <w:basedOn w:val="Normal"/>
    <w:link w:val="TextedebullesCar"/>
    <w:uiPriority w:val="99"/>
    <w:semiHidden/>
    <w:unhideWhenUsed/>
    <w:rsid w:val="005D0F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0FFF"/>
    <w:rPr>
      <w:rFonts w:ascii="Tahoma" w:hAnsi="Tahoma" w:cs="Tahoma"/>
      <w:sz w:val="16"/>
      <w:szCs w:val="16"/>
      <w:lang w:eastAsia="en-US"/>
    </w:rPr>
  </w:style>
  <w:style w:type="table" w:styleId="Grilledutableau">
    <w:name w:val="Table Grid"/>
    <w:basedOn w:val="TableauNormal"/>
    <w:uiPriority w:val="59"/>
    <w:rsid w:val="00EF5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6912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semiHidden/>
    <w:rsid w:val="00297CF3"/>
  </w:style>
  <w:style w:type="paragraph" w:styleId="Notedefin">
    <w:name w:val="endnote text"/>
    <w:basedOn w:val="Normal"/>
    <w:link w:val="NotedefinCar"/>
    <w:uiPriority w:val="99"/>
    <w:semiHidden/>
    <w:unhideWhenUsed/>
    <w:rsid w:val="006C6DDF"/>
    <w:pPr>
      <w:spacing w:after="0" w:line="240" w:lineRule="auto"/>
    </w:pPr>
    <w:rPr>
      <w:sz w:val="20"/>
      <w:szCs w:val="20"/>
    </w:rPr>
  </w:style>
  <w:style w:type="character" w:customStyle="1" w:styleId="NotedefinCar">
    <w:name w:val="Note de fin Car"/>
    <w:basedOn w:val="Policepardfaut"/>
    <w:link w:val="Notedefin"/>
    <w:uiPriority w:val="99"/>
    <w:semiHidden/>
    <w:rsid w:val="006C6DDF"/>
    <w:rPr>
      <w:lang w:eastAsia="en-US"/>
    </w:rPr>
  </w:style>
  <w:style w:type="character" w:styleId="Appeldenotedefin">
    <w:name w:val="endnote reference"/>
    <w:basedOn w:val="Policepardfaut"/>
    <w:uiPriority w:val="99"/>
    <w:semiHidden/>
    <w:unhideWhenUsed/>
    <w:rsid w:val="006C6DDF"/>
    <w:rPr>
      <w:vertAlign w:val="superscript"/>
    </w:rPr>
  </w:style>
  <w:style w:type="paragraph" w:styleId="Notedebasdepage">
    <w:name w:val="footnote text"/>
    <w:basedOn w:val="Normal"/>
    <w:link w:val="NotedebasdepageCar"/>
    <w:uiPriority w:val="99"/>
    <w:semiHidden/>
    <w:unhideWhenUsed/>
    <w:rsid w:val="009E45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4589"/>
    <w:rPr>
      <w:lang w:eastAsia="en-US"/>
    </w:rPr>
  </w:style>
  <w:style w:type="character" w:styleId="Appelnotedebasdep">
    <w:name w:val="footnote reference"/>
    <w:basedOn w:val="Policepardfaut"/>
    <w:uiPriority w:val="99"/>
    <w:semiHidden/>
    <w:unhideWhenUsed/>
    <w:rsid w:val="009E4589"/>
    <w:rPr>
      <w:vertAlign w:val="superscript"/>
    </w:rPr>
  </w:style>
  <w:style w:type="paragraph" w:styleId="NormalWeb">
    <w:name w:val="Normal (Web)"/>
    <w:basedOn w:val="Normal"/>
    <w:uiPriority w:val="99"/>
    <w:semiHidden/>
    <w:unhideWhenUsed/>
    <w:rsid w:val="00CF5A20"/>
    <w:pPr>
      <w:spacing w:after="0" w:line="240" w:lineRule="auto"/>
    </w:pPr>
    <w:rPr>
      <w:rFonts w:eastAsiaTheme="minorHAnsi" w:cs="Calibri"/>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0944"/>
    <w:pPr>
      <w:ind w:left="720"/>
      <w:contextualSpacing/>
    </w:pPr>
  </w:style>
  <w:style w:type="paragraph" w:styleId="En-tte">
    <w:name w:val="header"/>
    <w:basedOn w:val="Normal"/>
    <w:link w:val="En-tteCar"/>
    <w:uiPriority w:val="99"/>
    <w:unhideWhenUsed/>
    <w:rsid w:val="007C61BF"/>
    <w:pPr>
      <w:tabs>
        <w:tab w:val="center" w:pos="4536"/>
        <w:tab w:val="right" w:pos="9072"/>
      </w:tabs>
      <w:spacing w:after="0" w:line="240" w:lineRule="auto"/>
    </w:pPr>
  </w:style>
  <w:style w:type="character" w:customStyle="1" w:styleId="En-tteCar">
    <w:name w:val="En-tête Car"/>
    <w:basedOn w:val="Policepardfaut"/>
    <w:link w:val="En-tte"/>
    <w:uiPriority w:val="99"/>
    <w:rsid w:val="007C61BF"/>
    <w:rPr>
      <w:sz w:val="22"/>
      <w:szCs w:val="22"/>
      <w:lang w:eastAsia="en-US"/>
    </w:rPr>
  </w:style>
  <w:style w:type="paragraph" w:styleId="Pieddepage">
    <w:name w:val="footer"/>
    <w:basedOn w:val="Normal"/>
    <w:link w:val="PieddepageCar"/>
    <w:uiPriority w:val="99"/>
    <w:unhideWhenUsed/>
    <w:rsid w:val="007C61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61BF"/>
    <w:rPr>
      <w:sz w:val="22"/>
      <w:szCs w:val="22"/>
      <w:lang w:eastAsia="en-US"/>
    </w:rPr>
  </w:style>
  <w:style w:type="character" w:styleId="Lienhypertexte">
    <w:name w:val="Hyperlink"/>
    <w:basedOn w:val="Policepardfaut"/>
    <w:uiPriority w:val="99"/>
    <w:unhideWhenUsed/>
    <w:rsid w:val="007C61BF"/>
    <w:rPr>
      <w:color w:val="0000FF" w:themeColor="hyperlink"/>
      <w:u w:val="single"/>
    </w:rPr>
  </w:style>
  <w:style w:type="paragraph" w:styleId="Textedebulles">
    <w:name w:val="Balloon Text"/>
    <w:basedOn w:val="Normal"/>
    <w:link w:val="TextedebullesCar"/>
    <w:uiPriority w:val="99"/>
    <w:semiHidden/>
    <w:unhideWhenUsed/>
    <w:rsid w:val="005D0F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0FFF"/>
    <w:rPr>
      <w:rFonts w:ascii="Tahoma" w:hAnsi="Tahoma" w:cs="Tahoma"/>
      <w:sz w:val="16"/>
      <w:szCs w:val="16"/>
      <w:lang w:eastAsia="en-US"/>
    </w:rPr>
  </w:style>
  <w:style w:type="table" w:styleId="Grilledutableau">
    <w:name w:val="Table Grid"/>
    <w:basedOn w:val="TableauNormal"/>
    <w:uiPriority w:val="59"/>
    <w:rsid w:val="00EF5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6912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semiHidden/>
    <w:rsid w:val="00297CF3"/>
  </w:style>
  <w:style w:type="paragraph" w:styleId="Notedefin">
    <w:name w:val="endnote text"/>
    <w:basedOn w:val="Normal"/>
    <w:link w:val="NotedefinCar"/>
    <w:uiPriority w:val="99"/>
    <w:semiHidden/>
    <w:unhideWhenUsed/>
    <w:rsid w:val="006C6DDF"/>
    <w:pPr>
      <w:spacing w:after="0" w:line="240" w:lineRule="auto"/>
    </w:pPr>
    <w:rPr>
      <w:sz w:val="20"/>
      <w:szCs w:val="20"/>
    </w:rPr>
  </w:style>
  <w:style w:type="character" w:customStyle="1" w:styleId="NotedefinCar">
    <w:name w:val="Note de fin Car"/>
    <w:basedOn w:val="Policepardfaut"/>
    <w:link w:val="Notedefin"/>
    <w:uiPriority w:val="99"/>
    <w:semiHidden/>
    <w:rsid w:val="006C6DDF"/>
    <w:rPr>
      <w:lang w:eastAsia="en-US"/>
    </w:rPr>
  </w:style>
  <w:style w:type="character" w:styleId="Appeldenotedefin">
    <w:name w:val="endnote reference"/>
    <w:basedOn w:val="Policepardfaut"/>
    <w:uiPriority w:val="99"/>
    <w:semiHidden/>
    <w:unhideWhenUsed/>
    <w:rsid w:val="006C6DDF"/>
    <w:rPr>
      <w:vertAlign w:val="superscript"/>
    </w:rPr>
  </w:style>
  <w:style w:type="paragraph" w:styleId="Notedebasdepage">
    <w:name w:val="footnote text"/>
    <w:basedOn w:val="Normal"/>
    <w:link w:val="NotedebasdepageCar"/>
    <w:uiPriority w:val="99"/>
    <w:semiHidden/>
    <w:unhideWhenUsed/>
    <w:rsid w:val="009E45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4589"/>
    <w:rPr>
      <w:lang w:eastAsia="en-US"/>
    </w:rPr>
  </w:style>
  <w:style w:type="character" w:styleId="Appelnotedebasdep">
    <w:name w:val="footnote reference"/>
    <w:basedOn w:val="Policepardfaut"/>
    <w:uiPriority w:val="99"/>
    <w:semiHidden/>
    <w:unhideWhenUsed/>
    <w:rsid w:val="009E4589"/>
    <w:rPr>
      <w:vertAlign w:val="superscript"/>
    </w:rPr>
  </w:style>
  <w:style w:type="paragraph" w:styleId="NormalWeb">
    <w:name w:val="Normal (Web)"/>
    <w:basedOn w:val="Normal"/>
    <w:uiPriority w:val="99"/>
    <w:semiHidden/>
    <w:unhideWhenUsed/>
    <w:rsid w:val="00CF5A20"/>
    <w:pPr>
      <w:spacing w:after="0" w:line="240" w:lineRule="auto"/>
    </w:pPr>
    <w:rPr>
      <w:rFonts w:eastAsiaTheme="minorHAns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703933">
      <w:bodyDiv w:val="1"/>
      <w:marLeft w:val="0"/>
      <w:marRight w:val="0"/>
      <w:marTop w:val="0"/>
      <w:marBottom w:val="0"/>
      <w:divBdr>
        <w:top w:val="none" w:sz="0" w:space="0" w:color="auto"/>
        <w:left w:val="none" w:sz="0" w:space="0" w:color="auto"/>
        <w:bottom w:val="none" w:sz="0" w:space="0" w:color="auto"/>
        <w:right w:val="none" w:sz="0" w:space="0" w:color="auto"/>
      </w:divBdr>
    </w:div>
    <w:div w:id="205056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5.png"/><Relationship Id="rId10" Type="http://schemas.openxmlformats.org/officeDocument/2006/relationships/diagramLayout" Target="diagrams/layout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mailto:gestion.actionsociale@caftours.cnafmail.fr" TargetMode="External"/></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6DDADD-FB9C-4B09-B28B-A83EC30BCE2E}" type="doc">
      <dgm:prSet loTypeId="urn:microsoft.com/office/officeart/2005/8/layout/default" loCatId="list" qsTypeId="urn:microsoft.com/office/officeart/2005/8/quickstyle/simple1" qsCatId="simple" csTypeId="urn:microsoft.com/office/officeart/2005/8/colors/colorful5" csCatId="colorful" phldr="1"/>
      <dgm:spPr>
        <a:scene3d>
          <a:camera prst="orthographicFront">
            <a:rot lat="0" lon="0" rev="0"/>
          </a:camera>
          <a:lightRig rig="soft" dir="t">
            <a:rot lat="0" lon="0" rev="0"/>
          </a:lightRig>
        </a:scene3d>
      </dgm:spPr>
      <dgm:t>
        <a:bodyPr/>
        <a:lstStyle/>
        <a:p>
          <a:endParaRPr lang="fr-FR"/>
        </a:p>
      </dgm:t>
    </dgm:pt>
    <dgm:pt modelId="{4277D4E7-02A0-4A81-B4BE-D11AC356DF93}" type="pres">
      <dgm:prSet presAssocID="{DA6DDADD-FB9C-4B09-B28B-A83EC30BCE2E}" presName="diagram" presStyleCnt="0">
        <dgm:presLayoutVars>
          <dgm:dir/>
          <dgm:resizeHandles val="exact"/>
        </dgm:presLayoutVars>
      </dgm:prSet>
      <dgm:spPr/>
      <dgm:t>
        <a:bodyPr/>
        <a:lstStyle/>
        <a:p>
          <a:endParaRPr lang="fr-FR"/>
        </a:p>
      </dgm:t>
    </dgm:pt>
  </dgm:ptLst>
  <dgm:cxnLst>
    <dgm:cxn modelId="{049CDDA6-38CE-4399-A359-1C27D1EF1F14}" type="presOf" srcId="{DA6DDADD-FB9C-4B09-B28B-A83EC30BCE2E}" destId="{4277D4E7-02A0-4A81-B4BE-D11AC356DF93}" srcOrd="0"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EDE2-94FE-46B6-B55A-FDCAA21C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2135</Words>
  <Characters>11745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AUPEST 371</dc:creator>
  <cp:lastModifiedBy>Didier LEGOUZOUGUEC 371</cp:lastModifiedBy>
  <cp:revision>28</cp:revision>
  <cp:lastPrinted>2019-08-08T12:29:00Z</cp:lastPrinted>
  <dcterms:created xsi:type="dcterms:W3CDTF">2019-06-25T06:29:00Z</dcterms:created>
  <dcterms:modified xsi:type="dcterms:W3CDTF">2019-09-19T08:25:00Z</dcterms:modified>
</cp:coreProperties>
</file>